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BB234" w14:textId="77777777" w:rsidR="006B33F2" w:rsidRDefault="006B33F2" w:rsidP="006B33F2">
      <w:pPr>
        <w:jc w:val="center"/>
        <w:rPr>
          <w:rFonts w:ascii="Herculanum" w:hAnsi="Herculanum"/>
          <w:b/>
          <w:sz w:val="72"/>
          <w:szCs w:val="72"/>
        </w:rPr>
      </w:pPr>
      <w:bookmarkStart w:id="0" w:name="_GoBack"/>
      <w:bookmarkEnd w:id="0"/>
    </w:p>
    <w:p w14:paraId="1806C7D9" w14:textId="51486807" w:rsidR="006B33F2" w:rsidRDefault="006B33F2" w:rsidP="006B33F2">
      <w:pPr>
        <w:jc w:val="center"/>
        <w:rPr>
          <w:rFonts w:ascii="Herculanum" w:hAnsi="Herculanum"/>
          <w:b/>
          <w:sz w:val="72"/>
          <w:szCs w:val="72"/>
        </w:rPr>
      </w:pPr>
      <w:r>
        <w:rPr>
          <w:rFonts w:ascii="Herculanum" w:hAnsi="Herculanum"/>
          <w:b/>
          <w:sz w:val="72"/>
          <w:szCs w:val="72"/>
        </w:rPr>
        <w:t>Ancient sacred texts</w:t>
      </w:r>
    </w:p>
    <w:p w14:paraId="572D99EF" w14:textId="77777777" w:rsidR="006B33F2" w:rsidRDefault="006B33F2" w:rsidP="006B33F2">
      <w:pPr>
        <w:jc w:val="center"/>
        <w:rPr>
          <w:rFonts w:ascii="Herculanum" w:hAnsi="Herculanum"/>
          <w:b/>
          <w:sz w:val="36"/>
          <w:szCs w:val="36"/>
        </w:rPr>
      </w:pPr>
    </w:p>
    <w:p w14:paraId="0B775851" w14:textId="77777777" w:rsidR="006B33F2" w:rsidRPr="008C18DB" w:rsidRDefault="006B33F2" w:rsidP="006B33F2">
      <w:pPr>
        <w:jc w:val="center"/>
        <w:rPr>
          <w:rFonts w:ascii="Herculanum" w:hAnsi="Herculanum"/>
          <w:b/>
          <w:sz w:val="36"/>
          <w:szCs w:val="36"/>
        </w:rPr>
      </w:pPr>
      <w:r>
        <w:rPr>
          <w:rFonts w:ascii="Herculanum" w:hAnsi="Herculanum"/>
          <w:b/>
          <w:sz w:val="36"/>
          <w:szCs w:val="36"/>
        </w:rPr>
        <w:t>For The world’s oldest &amp; most influential religions</w:t>
      </w:r>
    </w:p>
    <w:p w14:paraId="7C83E3E1" w14:textId="77777777" w:rsidR="006B33F2" w:rsidRDefault="006B33F2" w:rsidP="006B33F2">
      <w:pPr>
        <w:jc w:val="center"/>
        <w:rPr>
          <w:rFonts w:ascii="Herculanum" w:hAnsi="Herculanum"/>
          <w:b/>
          <w:sz w:val="72"/>
          <w:szCs w:val="72"/>
        </w:rPr>
      </w:pPr>
    </w:p>
    <w:p w14:paraId="6ACA2160" w14:textId="77777777" w:rsidR="006B33F2" w:rsidRPr="003E6003" w:rsidRDefault="006B33F2" w:rsidP="006B33F2">
      <w:pPr>
        <w:rPr>
          <w:rFonts w:ascii="Herculanum" w:hAnsi="Herculanum"/>
          <w:b/>
        </w:rPr>
      </w:pPr>
    </w:p>
    <w:p w14:paraId="676F5CC7" w14:textId="77777777" w:rsidR="006B33F2" w:rsidRDefault="006B33F2" w:rsidP="006B33F2">
      <w:pPr>
        <w:rPr>
          <w:rFonts w:ascii="Herculanum" w:hAnsi="Herculanum"/>
          <w:b/>
          <w:sz w:val="72"/>
          <w:szCs w:val="72"/>
        </w:rPr>
      </w:pPr>
      <w:r>
        <w:rPr>
          <w:rFonts w:ascii="Herculanum" w:hAnsi="Herculanum"/>
          <w:b/>
          <w:sz w:val="72"/>
          <w:szCs w:val="72"/>
        </w:rPr>
        <w:t xml:space="preserve">   </w:t>
      </w:r>
      <w:r>
        <w:rPr>
          <w:rFonts w:ascii="Herculanum" w:hAnsi="Herculanum"/>
          <w:b/>
          <w:noProof/>
          <w:sz w:val="72"/>
          <w:szCs w:val="72"/>
        </w:rPr>
        <w:drawing>
          <wp:inline distT="0" distB="0" distL="0" distR="0" wp14:anchorId="2E1116FF" wp14:editId="60ABEF01">
            <wp:extent cx="1732935" cy="1732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4.jpeg"/>
                    <pic:cNvPicPr/>
                  </pic:nvPicPr>
                  <pic:blipFill>
                    <a:blip r:embed="rId7">
                      <a:extLst>
                        <a:ext uri="{28A0092B-C50C-407E-A947-70E740481C1C}">
                          <a14:useLocalDpi xmlns:a14="http://schemas.microsoft.com/office/drawing/2010/main" val="0"/>
                        </a:ext>
                      </a:extLst>
                    </a:blip>
                    <a:stretch>
                      <a:fillRect/>
                    </a:stretch>
                  </pic:blipFill>
                  <pic:spPr>
                    <a:xfrm>
                      <a:off x="0" y="0"/>
                      <a:ext cx="1737021" cy="1737021"/>
                    </a:xfrm>
                    <a:prstGeom prst="rect">
                      <a:avLst/>
                    </a:prstGeom>
                  </pic:spPr>
                </pic:pic>
              </a:graphicData>
            </a:graphic>
          </wp:inline>
        </w:drawing>
      </w:r>
      <w:r>
        <w:rPr>
          <w:rFonts w:ascii="Herculanum" w:hAnsi="Herculanum"/>
          <w:b/>
          <w:sz w:val="72"/>
          <w:szCs w:val="72"/>
        </w:rPr>
        <w:t xml:space="preserve">  </w:t>
      </w:r>
      <w:r>
        <w:rPr>
          <w:rFonts w:ascii="Herculanum" w:hAnsi="Herculanum"/>
          <w:b/>
          <w:noProof/>
          <w:sz w:val="72"/>
          <w:szCs w:val="72"/>
        </w:rPr>
        <w:drawing>
          <wp:inline distT="0" distB="0" distL="0" distR="0" wp14:anchorId="3EFCE64F" wp14:editId="071C4297">
            <wp:extent cx="1092328" cy="1725561"/>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1fuxmXMkdL._AC_UY218_ML3_.jpg"/>
                    <pic:cNvPicPr/>
                  </pic:nvPicPr>
                  <pic:blipFill>
                    <a:blip r:embed="rId8">
                      <a:extLst>
                        <a:ext uri="{28A0092B-C50C-407E-A947-70E740481C1C}">
                          <a14:useLocalDpi xmlns:a14="http://schemas.microsoft.com/office/drawing/2010/main" val="0"/>
                        </a:ext>
                      </a:extLst>
                    </a:blip>
                    <a:stretch>
                      <a:fillRect/>
                    </a:stretch>
                  </pic:blipFill>
                  <pic:spPr>
                    <a:xfrm>
                      <a:off x="0" y="0"/>
                      <a:ext cx="1104620" cy="1744979"/>
                    </a:xfrm>
                    <a:prstGeom prst="rect">
                      <a:avLst/>
                    </a:prstGeom>
                  </pic:spPr>
                </pic:pic>
              </a:graphicData>
            </a:graphic>
          </wp:inline>
        </w:drawing>
      </w:r>
      <w:r>
        <w:rPr>
          <w:rFonts w:ascii="Herculanum" w:hAnsi="Herculanum"/>
          <w:b/>
          <w:sz w:val="72"/>
          <w:szCs w:val="72"/>
        </w:rPr>
        <w:t xml:space="preserve">   </w:t>
      </w:r>
      <w:r>
        <w:rPr>
          <w:rFonts w:ascii="Herculanum" w:hAnsi="Herculanum"/>
          <w:b/>
          <w:noProof/>
          <w:sz w:val="72"/>
          <w:szCs w:val="72"/>
        </w:rPr>
        <w:drawing>
          <wp:inline distT="0" distB="0" distL="0" distR="0" wp14:anchorId="62333ED2" wp14:editId="62FDDF52">
            <wp:extent cx="1124854" cy="1725561"/>
            <wp:effectExtent l="0" t="0" r="571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known-1.jpeg"/>
                    <pic:cNvPicPr/>
                  </pic:nvPicPr>
                  <pic:blipFill>
                    <a:blip r:embed="rId9">
                      <a:extLst>
                        <a:ext uri="{28A0092B-C50C-407E-A947-70E740481C1C}">
                          <a14:useLocalDpi xmlns:a14="http://schemas.microsoft.com/office/drawing/2010/main" val="0"/>
                        </a:ext>
                      </a:extLst>
                    </a:blip>
                    <a:stretch>
                      <a:fillRect/>
                    </a:stretch>
                  </pic:blipFill>
                  <pic:spPr>
                    <a:xfrm>
                      <a:off x="0" y="0"/>
                      <a:ext cx="1144184" cy="1755213"/>
                    </a:xfrm>
                    <a:prstGeom prst="rect">
                      <a:avLst/>
                    </a:prstGeom>
                  </pic:spPr>
                </pic:pic>
              </a:graphicData>
            </a:graphic>
          </wp:inline>
        </w:drawing>
      </w:r>
    </w:p>
    <w:p w14:paraId="364736B4" w14:textId="77777777" w:rsidR="006B33F2" w:rsidRDefault="006B33F2" w:rsidP="006B33F2">
      <w:pPr>
        <w:rPr>
          <w:rFonts w:ascii="Herculanum" w:hAnsi="Herculanum"/>
          <w:b/>
          <w:sz w:val="72"/>
          <w:szCs w:val="72"/>
        </w:rPr>
      </w:pPr>
    </w:p>
    <w:p w14:paraId="650A6D42" w14:textId="77777777" w:rsidR="006B33F2" w:rsidRDefault="006B33F2" w:rsidP="006B33F2">
      <w:pPr>
        <w:rPr>
          <w:rFonts w:ascii="Herculanum" w:hAnsi="Herculanum"/>
          <w:b/>
          <w:sz w:val="72"/>
          <w:szCs w:val="72"/>
        </w:rPr>
      </w:pPr>
      <w:r>
        <w:rPr>
          <w:rFonts w:ascii="Herculanum" w:hAnsi="Herculanum"/>
          <w:b/>
          <w:sz w:val="72"/>
          <w:szCs w:val="72"/>
        </w:rPr>
        <w:t xml:space="preserve">    </w:t>
      </w:r>
      <w:r>
        <w:rPr>
          <w:rFonts w:ascii="Herculanum" w:hAnsi="Herculanum"/>
          <w:b/>
          <w:noProof/>
          <w:sz w:val="72"/>
          <w:szCs w:val="72"/>
        </w:rPr>
        <w:drawing>
          <wp:inline distT="0" distB="0" distL="0" distR="0" wp14:anchorId="406D2F3F" wp14:editId="37BA514A">
            <wp:extent cx="1372305" cy="202052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known-3.jpeg"/>
                    <pic:cNvPicPr/>
                  </pic:nvPicPr>
                  <pic:blipFill>
                    <a:blip r:embed="rId10">
                      <a:extLst>
                        <a:ext uri="{28A0092B-C50C-407E-A947-70E740481C1C}">
                          <a14:useLocalDpi xmlns:a14="http://schemas.microsoft.com/office/drawing/2010/main" val="0"/>
                        </a:ext>
                      </a:extLst>
                    </a:blip>
                    <a:stretch>
                      <a:fillRect/>
                    </a:stretch>
                  </pic:blipFill>
                  <pic:spPr>
                    <a:xfrm>
                      <a:off x="0" y="0"/>
                      <a:ext cx="1377881" cy="2028739"/>
                    </a:xfrm>
                    <a:prstGeom prst="rect">
                      <a:avLst/>
                    </a:prstGeom>
                  </pic:spPr>
                </pic:pic>
              </a:graphicData>
            </a:graphic>
          </wp:inline>
        </w:drawing>
      </w:r>
      <w:r>
        <w:rPr>
          <w:rFonts w:ascii="Herculanum" w:hAnsi="Herculanum"/>
          <w:b/>
          <w:sz w:val="72"/>
          <w:szCs w:val="72"/>
        </w:rPr>
        <w:t xml:space="preserve">   </w:t>
      </w:r>
      <w:r>
        <w:rPr>
          <w:rFonts w:ascii="Herculanum" w:hAnsi="Herculanum"/>
          <w:b/>
          <w:noProof/>
          <w:sz w:val="72"/>
          <w:szCs w:val="72"/>
        </w:rPr>
        <w:drawing>
          <wp:inline distT="0" distB="0" distL="0" distR="0" wp14:anchorId="01CD4FB7" wp14:editId="3C77CC10">
            <wp:extent cx="1250341" cy="199103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known-2.jpeg"/>
                    <pic:cNvPicPr/>
                  </pic:nvPicPr>
                  <pic:blipFill>
                    <a:blip r:embed="rId11">
                      <a:extLst>
                        <a:ext uri="{28A0092B-C50C-407E-A947-70E740481C1C}">
                          <a14:useLocalDpi xmlns:a14="http://schemas.microsoft.com/office/drawing/2010/main" val="0"/>
                        </a:ext>
                      </a:extLst>
                    </a:blip>
                    <a:stretch>
                      <a:fillRect/>
                    </a:stretch>
                  </pic:blipFill>
                  <pic:spPr>
                    <a:xfrm>
                      <a:off x="0" y="0"/>
                      <a:ext cx="1259846" cy="2006167"/>
                    </a:xfrm>
                    <a:prstGeom prst="rect">
                      <a:avLst/>
                    </a:prstGeom>
                  </pic:spPr>
                </pic:pic>
              </a:graphicData>
            </a:graphic>
          </wp:inline>
        </w:drawing>
      </w:r>
      <w:r>
        <w:rPr>
          <w:rFonts w:ascii="Herculanum" w:hAnsi="Herculanum"/>
          <w:b/>
          <w:sz w:val="72"/>
          <w:szCs w:val="72"/>
        </w:rPr>
        <w:t xml:space="preserve">   </w:t>
      </w:r>
      <w:r>
        <w:rPr>
          <w:rFonts w:ascii="Herculanum" w:hAnsi="Herculanum"/>
          <w:b/>
          <w:noProof/>
          <w:sz w:val="72"/>
          <w:szCs w:val="72"/>
        </w:rPr>
        <w:drawing>
          <wp:inline distT="0" distB="0" distL="0" distR="0" wp14:anchorId="5ADC5E93" wp14:editId="5325194C">
            <wp:extent cx="1290484" cy="1979644"/>
            <wp:effectExtent l="0" t="0" r="508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known.jpeg"/>
                    <pic:cNvPicPr/>
                  </pic:nvPicPr>
                  <pic:blipFill>
                    <a:blip r:embed="rId12">
                      <a:extLst>
                        <a:ext uri="{28A0092B-C50C-407E-A947-70E740481C1C}">
                          <a14:useLocalDpi xmlns:a14="http://schemas.microsoft.com/office/drawing/2010/main" val="0"/>
                        </a:ext>
                      </a:extLst>
                    </a:blip>
                    <a:stretch>
                      <a:fillRect/>
                    </a:stretch>
                  </pic:blipFill>
                  <pic:spPr>
                    <a:xfrm>
                      <a:off x="0" y="0"/>
                      <a:ext cx="1304398" cy="2000988"/>
                    </a:xfrm>
                    <a:prstGeom prst="rect">
                      <a:avLst/>
                    </a:prstGeom>
                  </pic:spPr>
                </pic:pic>
              </a:graphicData>
            </a:graphic>
          </wp:inline>
        </w:drawing>
      </w:r>
    </w:p>
    <w:p w14:paraId="5C0E5CF5" w14:textId="77777777" w:rsidR="006B33F2" w:rsidRDefault="006B33F2" w:rsidP="006B33F2">
      <w:pPr>
        <w:jc w:val="center"/>
        <w:rPr>
          <w:rFonts w:ascii="Herculanum" w:hAnsi="Herculanum"/>
          <w:b/>
          <w:sz w:val="72"/>
          <w:szCs w:val="72"/>
        </w:rPr>
      </w:pPr>
    </w:p>
    <w:p w14:paraId="71C9D51F" w14:textId="70C8E259" w:rsidR="006B33F2" w:rsidRDefault="006B33F2" w:rsidP="00F04462">
      <w:pPr>
        <w:jc w:val="center"/>
        <w:rPr>
          <w:b/>
          <w:sz w:val="36"/>
          <w:szCs w:val="36"/>
        </w:rPr>
      </w:pPr>
      <w:r>
        <w:rPr>
          <w:b/>
          <w:sz w:val="36"/>
          <w:szCs w:val="36"/>
        </w:rPr>
        <w:t>West End Assembly of God</w:t>
      </w:r>
    </w:p>
    <w:p w14:paraId="53DE73A1" w14:textId="03C62F7D" w:rsidR="006B33F2" w:rsidRDefault="006B33F2" w:rsidP="00F04462">
      <w:pPr>
        <w:jc w:val="center"/>
        <w:rPr>
          <w:b/>
          <w:sz w:val="36"/>
          <w:szCs w:val="36"/>
        </w:rPr>
      </w:pPr>
      <w:r>
        <w:rPr>
          <w:b/>
          <w:sz w:val="36"/>
          <w:szCs w:val="36"/>
        </w:rPr>
        <w:t>Sue Schlesman</w:t>
      </w:r>
    </w:p>
    <w:p w14:paraId="7BA3EA3D" w14:textId="4013AF94" w:rsidR="006B33F2" w:rsidRDefault="006B33F2" w:rsidP="00F04462">
      <w:pPr>
        <w:jc w:val="center"/>
        <w:rPr>
          <w:b/>
          <w:sz w:val="36"/>
          <w:szCs w:val="36"/>
        </w:rPr>
      </w:pPr>
      <w:r>
        <w:rPr>
          <w:b/>
          <w:sz w:val="36"/>
          <w:szCs w:val="36"/>
        </w:rPr>
        <w:t>2020</w:t>
      </w:r>
    </w:p>
    <w:p w14:paraId="6A120299" w14:textId="77777777" w:rsidR="006B33F2" w:rsidRDefault="006B33F2" w:rsidP="00F04462">
      <w:pPr>
        <w:jc w:val="center"/>
        <w:rPr>
          <w:b/>
          <w:sz w:val="36"/>
          <w:szCs w:val="36"/>
        </w:rPr>
      </w:pPr>
    </w:p>
    <w:p w14:paraId="35F9E361" w14:textId="21FAD3DA" w:rsidR="00007426" w:rsidRPr="00F04462" w:rsidRDefault="00F04462" w:rsidP="00F04462">
      <w:pPr>
        <w:jc w:val="center"/>
        <w:rPr>
          <w:b/>
          <w:sz w:val="36"/>
          <w:szCs w:val="36"/>
        </w:rPr>
      </w:pPr>
      <w:r w:rsidRPr="00F04462">
        <w:rPr>
          <w:b/>
          <w:sz w:val="36"/>
          <w:szCs w:val="36"/>
        </w:rPr>
        <w:lastRenderedPageBreak/>
        <w:t>SYLLABUS</w:t>
      </w:r>
      <w:r w:rsidR="00A50807">
        <w:rPr>
          <w:b/>
          <w:sz w:val="36"/>
          <w:szCs w:val="36"/>
        </w:rPr>
        <w:t xml:space="preserve"> &amp; ASSIGNMENTS</w:t>
      </w:r>
    </w:p>
    <w:p w14:paraId="51C24E8B" w14:textId="264C0B28" w:rsidR="00F04462" w:rsidRDefault="00F04462" w:rsidP="00F04462">
      <w:pPr>
        <w:jc w:val="center"/>
        <w:rPr>
          <w:b/>
        </w:rPr>
      </w:pPr>
    </w:p>
    <w:p w14:paraId="4E54BD25" w14:textId="1A52F8A5" w:rsidR="00F04462" w:rsidRDefault="00F04462" w:rsidP="00F04462">
      <w:pPr>
        <w:jc w:val="center"/>
        <w:rPr>
          <w:b/>
        </w:rPr>
      </w:pPr>
      <w:r>
        <w:rPr>
          <w:b/>
        </w:rPr>
        <w:t>West End Assembly of God</w:t>
      </w:r>
      <w:r w:rsidR="00C72B70">
        <w:rPr>
          <w:b/>
        </w:rPr>
        <w:t>,</w:t>
      </w:r>
      <w:r>
        <w:rPr>
          <w:b/>
        </w:rPr>
        <w:t xml:space="preserve"> 2020</w:t>
      </w:r>
    </w:p>
    <w:p w14:paraId="47EE21D3" w14:textId="144D3124" w:rsidR="00762AF2" w:rsidRDefault="00007426" w:rsidP="00F04462">
      <w:pPr>
        <w:jc w:val="center"/>
        <w:rPr>
          <w:b/>
        </w:rPr>
      </w:pPr>
      <w:r>
        <w:rPr>
          <w:b/>
        </w:rPr>
        <w:t xml:space="preserve">ZOOM format, </w:t>
      </w:r>
      <w:r w:rsidR="00762AF2">
        <w:rPr>
          <w:b/>
        </w:rPr>
        <w:t>Tuesday, 7-</w:t>
      </w:r>
      <w:r w:rsidR="006B33F2">
        <w:rPr>
          <w:b/>
        </w:rPr>
        <w:t>8:30</w:t>
      </w:r>
      <w:r w:rsidR="00762AF2">
        <w:rPr>
          <w:b/>
        </w:rPr>
        <w:t xml:space="preserve"> pm</w:t>
      </w:r>
    </w:p>
    <w:p w14:paraId="4527E244" w14:textId="2620134F" w:rsidR="00F04462" w:rsidRDefault="00F04462" w:rsidP="00F04462">
      <w:pPr>
        <w:jc w:val="center"/>
        <w:rPr>
          <w:b/>
        </w:rPr>
      </w:pPr>
    </w:p>
    <w:tbl>
      <w:tblPr>
        <w:tblStyle w:val="TableGrid"/>
        <w:tblW w:w="0" w:type="auto"/>
        <w:tblLook w:val="04A0" w:firstRow="1" w:lastRow="0" w:firstColumn="1" w:lastColumn="0" w:noHBand="0" w:noVBand="1"/>
      </w:tblPr>
      <w:tblGrid>
        <w:gridCol w:w="1140"/>
        <w:gridCol w:w="1825"/>
        <w:gridCol w:w="2790"/>
        <w:gridCol w:w="3595"/>
      </w:tblGrid>
      <w:tr w:rsidR="00F04462" w14:paraId="2CF39258" w14:textId="54C70230" w:rsidTr="00F04462">
        <w:trPr>
          <w:trHeight w:val="350"/>
        </w:trPr>
        <w:tc>
          <w:tcPr>
            <w:tcW w:w="1140" w:type="dxa"/>
            <w:shd w:val="clear" w:color="auto" w:fill="AEAAAA" w:themeFill="background2" w:themeFillShade="BF"/>
          </w:tcPr>
          <w:p w14:paraId="598DC135" w14:textId="65E42F56" w:rsidR="00F04462" w:rsidRPr="00F04462" w:rsidRDefault="00F04462" w:rsidP="00F04462">
            <w:pPr>
              <w:rPr>
                <w:b/>
              </w:rPr>
            </w:pPr>
            <w:r w:rsidRPr="00F04462">
              <w:rPr>
                <w:b/>
              </w:rPr>
              <w:t>Date</w:t>
            </w:r>
          </w:p>
        </w:tc>
        <w:tc>
          <w:tcPr>
            <w:tcW w:w="1825" w:type="dxa"/>
            <w:shd w:val="clear" w:color="auto" w:fill="AEAAAA" w:themeFill="background2" w:themeFillShade="BF"/>
          </w:tcPr>
          <w:p w14:paraId="2E39E64C" w14:textId="25F0C5A1" w:rsidR="00F04462" w:rsidRDefault="00F04462" w:rsidP="00F04462">
            <w:pPr>
              <w:rPr>
                <w:b/>
              </w:rPr>
            </w:pPr>
            <w:r>
              <w:rPr>
                <w:b/>
              </w:rPr>
              <w:t>Guest speaker</w:t>
            </w:r>
          </w:p>
        </w:tc>
        <w:tc>
          <w:tcPr>
            <w:tcW w:w="2790" w:type="dxa"/>
            <w:shd w:val="clear" w:color="auto" w:fill="AEAAAA" w:themeFill="background2" w:themeFillShade="BF"/>
          </w:tcPr>
          <w:p w14:paraId="7E44B57E" w14:textId="473E44B8" w:rsidR="00F04462" w:rsidRDefault="00F04462" w:rsidP="00F04462">
            <w:pPr>
              <w:rPr>
                <w:b/>
              </w:rPr>
            </w:pPr>
            <w:r>
              <w:rPr>
                <w:b/>
              </w:rPr>
              <w:t>Sacred text assignmen</w:t>
            </w:r>
            <w:r w:rsidR="00D10CB7">
              <w:rPr>
                <w:b/>
              </w:rPr>
              <w:t>t DUE TODAY</w:t>
            </w:r>
          </w:p>
        </w:tc>
        <w:tc>
          <w:tcPr>
            <w:tcW w:w="3595" w:type="dxa"/>
            <w:shd w:val="clear" w:color="auto" w:fill="AEAAAA" w:themeFill="background2" w:themeFillShade="BF"/>
          </w:tcPr>
          <w:p w14:paraId="1D0CAA37" w14:textId="77777777" w:rsidR="00F04462" w:rsidRDefault="00F04462" w:rsidP="00F04462">
            <w:pPr>
              <w:rPr>
                <w:b/>
              </w:rPr>
            </w:pPr>
            <w:r>
              <w:rPr>
                <w:b/>
              </w:rPr>
              <w:t>Discussion/class material</w:t>
            </w:r>
          </w:p>
          <w:p w14:paraId="71ABCBB8" w14:textId="122D5891" w:rsidR="00D10CB7" w:rsidRDefault="00D10CB7" w:rsidP="00F04462">
            <w:pPr>
              <w:rPr>
                <w:b/>
              </w:rPr>
            </w:pPr>
            <w:r>
              <w:rPr>
                <w:b/>
              </w:rPr>
              <w:t>IN CLASS TODAY</w:t>
            </w:r>
          </w:p>
        </w:tc>
      </w:tr>
      <w:tr w:rsidR="00F04462" w14:paraId="69E07F15" w14:textId="66B33B57" w:rsidTr="00F04462">
        <w:tc>
          <w:tcPr>
            <w:tcW w:w="1140" w:type="dxa"/>
          </w:tcPr>
          <w:p w14:paraId="1741FF48" w14:textId="4BD61AB3" w:rsidR="00F04462" w:rsidRPr="00F04462" w:rsidRDefault="00F04462" w:rsidP="00F04462">
            <w:r>
              <w:t>7/14/20</w:t>
            </w:r>
          </w:p>
        </w:tc>
        <w:tc>
          <w:tcPr>
            <w:tcW w:w="1825" w:type="dxa"/>
          </w:tcPr>
          <w:p w14:paraId="01B3D60B" w14:textId="77777777" w:rsidR="00007426" w:rsidRDefault="00007426" w:rsidP="00F04462">
            <w:r>
              <w:t xml:space="preserve">Dr. </w:t>
            </w:r>
            <w:r w:rsidR="00F04462">
              <w:t>Dave</w:t>
            </w:r>
            <w:r>
              <w:t xml:space="preserve"> DeMasters</w:t>
            </w:r>
            <w:r w:rsidR="00D10CB7">
              <w:t>—</w:t>
            </w:r>
          </w:p>
          <w:p w14:paraId="59EB214E" w14:textId="5ED7F3A3" w:rsidR="00F04462" w:rsidRPr="00F04462" w:rsidRDefault="00D10CB7" w:rsidP="00F04462">
            <w:r>
              <w:t>co-host</w:t>
            </w:r>
            <w:r w:rsidR="00007426">
              <w:t xml:space="preserve"> &amp; moderator</w:t>
            </w:r>
          </w:p>
        </w:tc>
        <w:tc>
          <w:tcPr>
            <w:tcW w:w="2790" w:type="dxa"/>
          </w:tcPr>
          <w:p w14:paraId="191BE96B" w14:textId="77777777" w:rsidR="00762AF2" w:rsidRDefault="00762AF2" w:rsidP="00F04462"/>
          <w:p w14:paraId="2C69975C" w14:textId="20DB536B" w:rsidR="00D10CB7" w:rsidRPr="00F04462" w:rsidRDefault="00D10CB7" w:rsidP="00F04462"/>
        </w:tc>
        <w:tc>
          <w:tcPr>
            <w:tcW w:w="3595" w:type="dxa"/>
          </w:tcPr>
          <w:p w14:paraId="2046453F" w14:textId="77777777" w:rsidR="00F04462" w:rsidRDefault="00F04462" w:rsidP="00F04462">
            <w:r>
              <w:t>Christianity</w:t>
            </w:r>
            <w:r w:rsidR="00D10CB7">
              <w:t>/background</w:t>
            </w:r>
          </w:p>
          <w:p w14:paraId="7244184B" w14:textId="77777777" w:rsidR="00455022" w:rsidRDefault="00455022" w:rsidP="00F04462"/>
          <w:p w14:paraId="70FB1097" w14:textId="77777777" w:rsidR="00455022" w:rsidRDefault="00455022" w:rsidP="00F04462"/>
          <w:p w14:paraId="04F86F39" w14:textId="3964F440" w:rsidR="00455022" w:rsidRPr="00F04462" w:rsidRDefault="00455022" w:rsidP="00F04462"/>
        </w:tc>
      </w:tr>
      <w:tr w:rsidR="00F04462" w14:paraId="5E319988" w14:textId="49CF7F6D" w:rsidTr="00F04462">
        <w:tc>
          <w:tcPr>
            <w:tcW w:w="1140" w:type="dxa"/>
          </w:tcPr>
          <w:p w14:paraId="64784096" w14:textId="767568CC" w:rsidR="00F04462" w:rsidRPr="00F04462" w:rsidRDefault="00F04462" w:rsidP="00F04462">
            <w:r>
              <w:t>7/21/20</w:t>
            </w:r>
          </w:p>
        </w:tc>
        <w:tc>
          <w:tcPr>
            <w:tcW w:w="1825" w:type="dxa"/>
          </w:tcPr>
          <w:p w14:paraId="7452B346" w14:textId="23EA24DD" w:rsidR="00F04462" w:rsidRPr="00F04462" w:rsidRDefault="00762AF2" w:rsidP="00F04462">
            <w:r>
              <w:t>Praveen &amp; Veena</w:t>
            </w:r>
            <w:r w:rsidR="008C4365">
              <w:t xml:space="preserve"> Bunyan</w:t>
            </w:r>
          </w:p>
        </w:tc>
        <w:tc>
          <w:tcPr>
            <w:tcW w:w="2790" w:type="dxa"/>
          </w:tcPr>
          <w:p w14:paraId="01F3F486" w14:textId="7E4C469D" w:rsidR="00762AF2" w:rsidRPr="00007426" w:rsidRDefault="00007426" w:rsidP="00F04462">
            <w:pPr>
              <w:rPr>
                <w:i/>
              </w:rPr>
            </w:pPr>
            <w:r>
              <w:t xml:space="preserve">Read from </w:t>
            </w:r>
            <w:r w:rsidRPr="00007426">
              <w:rPr>
                <w:i/>
              </w:rPr>
              <w:t xml:space="preserve">The </w:t>
            </w:r>
            <w:r w:rsidR="00D10CB7" w:rsidRPr="00007426">
              <w:rPr>
                <w:i/>
              </w:rPr>
              <w:t xml:space="preserve">Bhagavad Gita, </w:t>
            </w:r>
            <w:r>
              <w:rPr>
                <w:i/>
              </w:rPr>
              <w:t xml:space="preserve">The </w:t>
            </w:r>
            <w:r w:rsidR="00D10CB7" w:rsidRPr="00007426">
              <w:rPr>
                <w:i/>
              </w:rPr>
              <w:t>Compassionate Buddha</w:t>
            </w:r>
          </w:p>
          <w:p w14:paraId="69E2120C" w14:textId="77777777" w:rsidR="00D10CB7" w:rsidRDefault="00D10CB7" w:rsidP="00F04462"/>
          <w:p w14:paraId="23B47D24" w14:textId="0E1CCD12" w:rsidR="00762AF2" w:rsidRPr="00F04462" w:rsidRDefault="00762AF2" w:rsidP="00F04462"/>
        </w:tc>
        <w:tc>
          <w:tcPr>
            <w:tcW w:w="3595" w:type="dxa"/>
          </w:tcPr>
          <w:p w14:paraId="38584866" w14:textId="1C405EB7" w:rsidR="00F04462" w:rsidRPr="00F04462" w:rsidRDefault="00762AF2" w:rsidP="00F04462">
            <w:r>
              <w:t>Hinduism, Buddhism</w:t>
            </w:r>
          </w:p>
        </w:tc>
      </w:tr>
      <w:tr w:rsidR="00F04462" w14:paraId="03AC6BB6" w14:textId="2DDE35B1" w:rsidTr="00F04462">
        <w:tc>
          <w:tcPr>
            <w:tcW w:w="1140" w:type="dxa"/>
          </w:tcPr>
          <w:p w14:paraId="2FDBCCE0" w14:textId="54543103" w:rsidR="00F04462" w:rsidRPr="00F04462" w:rsidRDefault="00F04462" w:rsidP="00F04462">
            <w:r>
              <w:t>7/28/20</w:t>
            </w:r>
          </w:p>
        </w:tc>
        <w:tc>
          <w:tcPr>
            <w:tcW w:w="1825" w:type="dxa"/>
          </w:tcPr>
          <w:p w14:paraId="1E4F7861" w14:textId="0110F717" w:rsidR="00F04462" w:rsidRPr="00F04462" w:rsidRDefault="00F04462" w:rsidP="00F04462">
            <w:r>
              <w:t>Jayson Casper</w:t>
            </w:r>
          </w:p>
        </w:tc>
        <w:tc>
          <w:tcPr>
            <w:tcW w:w="2790" w:type="dxa"/>
          </w:tcPr>
          <w:p w14:paraId="1162890B" w14:textId="2B2E3031" w:rsidR="00D10CB7" w:rsidRDefault="00007426" w:rsidP="00D10CB7">
            <w:r>
              <w:t xml:space="preserve">Read from </w:t>
            </w:r>
            <w:r w:rsidRPr="00007426">
              <w:rPr>
                <w:i/>
              </w:rPr>
              <w:t xml:space="preserve">The </w:t>
            </w:r>
            <w:r w:rsidR="00D10CB7" w:rsidRPr="00007426">
              <w:rPr>
                <w:i/>
              </w:rPr>
              <w:t>Qu’ran</w:t>
            </w:r>
          </w:p>
          <w:p w14:paraId="6714556F" w14:textId="0C3032EE" w:rsidR="00762AF2" w:rsidRDefault="00762AF2" w:rsidP="00F04462"/>
          <w:p w14:paraId="301E9653" w14:textId="77777777" w:rsidR="00D10CB7" w:rsidRDefault="00D10CB7" w:rsidP="00F04462"/>
          <w:p w14:paraId="69C9F442" w14:textId="46F6046B" w:rsidR="00762AF2" w:rsidRPr="00F04462" w:rsidRDefault="00762AF2" w:rsidP="00F04462"/>
        </w:tc>
        <w:tc>
          <w:tcPr>
            <w:tcW w:w="3595" w:type="dxa"/>
          </w:tcPr>
          <w:p w14:paraId="40BE8976" w14:textId="370E702A" w:rsidR="00F04462" w:rsidRPr="00F04462" w:rsidRDefault="00F04462" w:rsidP="00F04462">
            <w:r>
              <w:t>Islam</w:t>
            </w:r>
          </w:p>
        </w:tc>
      </w:tr>
      <w:tr w:rsidR="00D82BEE" w14:paraId="20FA4E09" w14:textId="68AC5C9D" w:rsidTr="00F04462">
        <w:tc>
          <w:tcPr>
            <w:tcW w:w="1140" w:type="dxa"/>
          </w:tcPr>
          <w:p w14:paraId="08ACCF88" w14:textId="503A8F2A" w:rsidR="00D82BEE" w:rsidRPr="000A0C78" w:rsidRDefault="00D82BEE" w:rsidP="00D82BEE">
            <w:pPr>
              <w:rPr>
                <w:b/>
              </w:rPr>
            </w:pPr>
            <w:r w:rsidRPr="000A0C78">
              <w:rPr>
                <w:b/>
              </w:rPr>
              <w:t>8/4/20</w:t>
            </w:r>
          </w:p>
        </w:tc>
        <w:tc>
          <w:tcPr>
            <w:tcW w:w="1825" w:type="dxa"/>
          </w:tcPr>
          <w:p w14:paraId="24F82ED7" w14:textId="368EA9C3" w:rsidR="00D10CB7" w:rsidRPr="000A0C78" w:rsidRDefault="000A0C78" w:rsidP="00D82BEE">
            <w:pPr>
              <w:rPr>
                <w:b/>
              </w:rPr>
            </w:pPr>
            <w:r w:rsidRPr="000A0C78">
              <w:rPr>
                <w:b/>
              </w:rPr>
              <w:t>NO CLASS</w:t>
            </w:r>
          </w:p>
          <w:p w14:paraId="68A24089" w14:textId="70D7E1A3" w:rsidR="00D10CB7" w:rsidRPr="000A0C78" w:rsidRDefault="00D10CB7" w:rsidP="00D82BEE">
            <w:pPr>
              <w:rPr>
                <w:b/>
              </w:rPr>
            </w:pPr>
          </w:p>
        </w:tc>
        <w:tc>
          <w:tcPr>
            <w:tcW w:w="2790" w:type="dxa"/>
          </w:tcPr>
          <w:p w14:paraId="04D173F0" w14:textId="77777777" w:rsidR="00D82BEE" w:rsidRDefault="00D82BEE" w:rsidP="00D82BEE"/>
          <w:p w14:paraId="3392C773" w14:textId="5652734E" w:rsidR="00D82BEE" w:rsidRPr="00F04462" w:rsidRDefault="00D82BEE" w:rsidP="00D82BEE"/>
        </w:tc>
        <w:tc>
          <w:tcPr>
            <w:tcW w:w="3595" w:type="dxa"/>
          </w:tcPr>
          <w:p w14:paraId="3769F0B1" w14:textId="5B4CBAD0" w:rsidR="00D82BEE" w:rsidRPr="00F04462" w:rsidRDefault="00D82BEE" w:rsidP="00D82BEE"/>
        </w:tc>
      </w:tr>
      <w:tr w:rsidR="00D82BEE" w14:paraId="108C1E2F" w14:textId="7643813A" w:rsidTr="00F04462">
        <w:tc>
          <w:tcPr>
            <w:tcW w:w="1140" w:type="dxa"/>
          </w:tcPr>
          <w:p w14:paraId="3D907F25" w14:textId="30EAFAB6" w:rsidR="00D82BEE" w:rsidRPr="00F04462" w:rsidRDefault="00D82BEE" w:rsidP="00D82BEE">
            <w:r>
              <w:t>8/11/20</w:t>
            </w:r>
          </w:p>
        </w:tc>
        <w:tc>
          <w:tcPr>
            <w:tcW w:w="1825" w:type="dxa"/>
          </w:tcPr>
          <w:p w14:paraId="408A403B" w14:textId="67961E73" w:rsidR="00D10CB7" w:rsidRDefault="000C1577" w:rsidP="00D82BEE">
            <w:r>
              <w:t>TBA</w:t>
            </w:r>
          </w:p>
          <w:p w14:paraId="051B0702" w14:textId="78E89A69" w:rsidR="000C1577" w:rsidRDefault="000C1577" w:rsidP="00D82BEE"/>
          <w:p w14:paraId="0E78A150" w14:textId="77777777" w:rsidR="000C1577" w:rsidRDefault="000C1577" w:rsidP="00D82BEE"/>
          <w:p w14:paraId="6B6A7A0B" w14:textId="097DF770" w:rsidR="00D10CB7" w:rsidRPr="00F04462" w:rsidRDefault="00D10CB7" w:rsidP="00D82BEE"/>
        </w:tc>
        <w:tc>
          <w:tcPr>
            <w:tcW w:w="2790" w:type="dxa"/>
          </w:tcPr>
          <w:p w14:paraId="4BE07AB8" w14:textId="14298068" w:rsidR="00D10CB7" w:rsidRDefault="00007426" w:rsidP="00D10CB7">
            <w:r>
              <w:t xml:space="preserve">Read from the </w:t>
            </w:r>
            <w:r w:rsidR="00D10CB7">
              <w:t>Holy Bible</w:t>
            </w:r>
          </w:p>
          <w:p w14:paraId="6ED8DC66" w14:textId="51A8E603" w:rsidR="00D82BEE" w:rsidRPr="00F04462" w:rsidRDefault="00D82BEE" w:rsidP="00D82BEE"/>
        </w:tc>
        <w:tc>
          <w:tcPr>
            <w:tcW w:w="3595" w:type="dxa"/>
          </w:tcPr>
          <w:p w14:paraId="16C1807D" w14:textId="068DAFD1" w:rsidR="00D82BEE" w:rsidRPr="00F04462" w:rsidRDefault="00D82BEE" w:rsidP="00D82BEE">
            <w:r>
              <w:t xml:space="preserve">Christianity </w:t>
            </w:r>
          </w:p>
        </w:tc>
      </w:tr>
      <w:tr w:rsidR="000A0C78" w14:paraId="0F428A23" w14:textId="186AFCFA" w:rsidTr="00F04462">
        <w:tc>
          <w:tcPr>
            <w:tcW w:w="1140" w:type="dxa"/>
          </w:tcPr>
          <w:p w14:paraId="6A6E9E8E" w14:textId="4DCC64F0" w:rsidR="000A0C78" w:rsidRPr="00F04462" w:rsidRDefault="000A0C78" w:rsidP="000A0C78">
            <w:r>
              <w:t>8/18/20</w:t>
            </w:r>
          </w:p>
        </w:tc>
        <w:tc>
          <w:tcPr>
            <w:tcW w:w="1825" w:type="dxa"/>
          </w:tcPr>
          <w:p w14:paraId="630C2317" w14:textId="77777777" w:rsidR="000A0C78" w:rsidRDefault="000A0C78" w:rsidP="000A0C78">
            <w:r>
              <w:t>Chris Geartner</w:t>
            </w:r>
          </w:p>
          <w:p w14:paraId="30C5913E" w14:textId="23D4BCF5" w:rsidR="000A0C78" w:rsidRPr="00F04462" w:rsidRDefault="000A0C78" w:rsidP="000A0C78"/>
        </w:tc>
        <w:tc>
          <w:tcPr>
            <w:tcW w:w="2790" w:type="dxa"/>
          </w:tcPr>
          <w:p w14:paraId="2ED112BA" w14:textId="6346B8A3" w:rsidR="000A0C78" w:rsidRPr="00007426" w:rsidRDefault="00007426" w:rsidP="000A0C78">
            <w:pPr>
              <w:rPr>
                <w:i/>
              </w:rPr>
            </w:pPr>
            <w:r>
              <w:t xml:space="preserve">Read from the </w:t>
            </w:r>
            <w:r w:rsidR="000A0C78" w:rsidRPr="00007426">
              <w:rPr>
                <w:i/>
              </w:rPr>
              <w:t xml:space="preserve">Tao Te Ching, </w:t>
            </w:r>
          </w:p>
          <w:p w14:paraId="25C8400A" w14:textId="452A7793" w:rsidR="000A0C78" w:rsidRPr="00007426" w:rsidRDefault="00007426" w:rsidP="000A0C78">
            <w:pPr>
              <w:rPr>
                <w:i/>
              </w:rPr>
            </w:pPr>
            <w:r>
              <w:rPr>
                <w:i/>
              </w:rPr>
              <w:t xml:space="preserve">The </w:t>
            </w:r>
            <w:r w:rsidR="000A0C78" w:rsidRPr="00007426">
              <w:rPr>
                <w:i/>
              </w:rPr>
              <w:t>Analects of Confucius</w:t>
            </w:r>
          </w:p>
          <w:p w14:paraId="52689D22" w14:textId="77777777" w:rsidR="000A0C78" w:rsidRDefault="000A0C78" w:rsidP="000A0C78"/>
          <w:p w14:paraId="2661C154" w14:textId="2118E07B" w:rsidR="000A0C78" w:rsidRPr="00F04462" w:rsidRDefault="000A0C78" w:rsidP="000A0C78"/>
        </w:tc>
        <w:tc>
          <w:tcPr>
            <w:tcW w:w="3595" w:type="dxa"/>
          </w:tcPr>
          <w:p w14:paraId="5B77B3D2" w14:textId="1DCF544B" w:rsidR="000A0C78" w:rsidRPr="00F04462" w:rsidRDefault="000A0C78" w:rsidP="000A0C78">
            <w:r>
              <w:t>Taoism, Confucianism</w:t>
            </w:r>
          </w:p>
        </w:tc>
      </w:tr>
      <w:tr w:rsidR="000A0C78" w14:paraId="5402B9F3" w14:textId="77777777" w:rsidTr="00F04462">
        <w:tc>
          <w:tcPr>
            <w:tcW w:w="1140" w:type="dxa"/>
          </w:tcPr>
          <w:p w14:paraId="49B1AFBD" w14:textId="39FDA955" w:rsidR="000A0C78" w:rsidRDefault="000A0C78" w:rsidP="000A0C78">
            <w:r>
              <w:t>8/25/20</w:t>
            </w:r>
          </w:p>
        </w:tc>
        <w:tc>
          <w:tcPr>
            <w:tcW w:w="1825" w:type="dxa"/>
          </w:tcPr>
          <w:p w14:paraId="03756B44" w14:textId="77777777" w:rsidR="006F2C3C" w:rsidRDefault="000A0C78" w:rsidP="000A0C78">
            <w:r>
              <w:t>Dave</w:t>
            </w:r>
            <w:r w:rsidR="006F2C3C">
              <w:t xml:space="preserve"> DeMasters</w:t>
            </w:r>
            <w:r>
              <w:t>—</w:t>
            </w:r>
          </w:p>
          <w:p w14:paraId="40AFCBA3" w14:textId="56E3FD33" w:rsidR="000A0C78" w:rsidRDefault="000A0C78" w:rsidP="000A0C78">
            <w:r>
              <w:t>co-host</w:t>
            </w:r>
          </w:p>
        </w:tc>
        <w:tc>
          <w:tcPr>
            <w:tcW w:w="2790" w:type="dxa"/>
          </w:tcPr>
          <w:p w14:paraId="52B80A2D" w14:textId="42F5867C" w:rsidR="000A0C78" w:rsidRDefault="00980DF8" w:rsidP="000A0C78">
            <w:r>
              <w:t xml:space="preserve">Read from the </w:t>
            </w:r>
            <w:r w:rsidR="000A0C78">
              <w:t>Holy Bible</w:t>
            </w:r>
          </w:p>
          <w:p w14:paraId="33240E39" w14:textId="77777777" w:rsidR="000A0C78" w:rsidRDefault="000A0C78" w:rsidP="000A0C78"/>
        </w:tc>
        <w:tc>
          <w:tcPr>
            <w:tcW w:w="3595" w:type="dxa"/>
          </w:tcPr>
          <w:p w14:paraId="6CC8C223" w14:textId="77777777" w:rsidR="000A0C78" w:rsidRDefault="000A0C78" w:rsidP="000A0C78">
            <w:r>
              <w:t>Christianity</w:t>
            </w:r>
          </w:p>
          <w:p w14:paraId="024F7E9C" w14:textId="77777777" w:rsidR="000A0C78" w:rsidRDefault="000A0C78" w:rsidP="000A0C78"/>
          <w:p w14:paraId="52A74BB9" w14:textId="77777777" w:rsidR="000A0C78" w:rsidRDefault="000A0C78" w:rsidP="000A0C78"/>
          <w:p w14:paraId="09426AAA" w14:textId="3EB8CD43" w:rsidR="000A0C78" w:rsidRDefault="000A0C78" w:rsidP="000A0C78"/>
        </w:tc>
      </w:tr>
    </w:tbl>
    <w:p w14:paraId="379197EA" w14:textId="207255D1" w:rsidR="00F04462" w:rsidRDefault="00F04462" w:rsidP="00F04462">
      <w:pPr>
        <w:rPr>
          <w:b/>
        </w:rPr>
      </w:pPr>
    </w:p>
    <w:p w14:paraId="5D52EBB8" w14:textId="5129E5E8" w:rsidR="006B33F2" w:rsidRDefault="006B33F2" w:rsidP="00F04462">
      <w:pPr>
        <w:rPr>
          <w:b/>
        </w:rPr>
      </w:pPr>
    </w:p>
    <w:p w14:paraId="4F65DCFB" w14:textId="11DB7203" w:rsidR="006B33F2" w:rsidRDefault="006B33F2" w:rsidP="00F04462">
      <w:pPr>
        <w:rPr>
          <w:b/>
        </w:rPr>
      </w:pPr>
    </w:p>
    <w:p w14:paraId="2AB194FD" w14:textId="79AD74B7" w:rsidR="006B33F2" w:rsidRDefault="006B33F2" w:rsidP="00F04462">
      <w:pPr>
        <w:rPr>
          <w:b/>
        </w:rPr>
      </w:pPr>
    </w:p>
    <w:p w14:paraId="0E638346" w14:textId="1AAFD266" w:rsidR="006B33F2" w:rsidRDefault="006B33F2" w:rsidP="00F04462">
      <w:pPr>
        <w:rPr>
          <w:b/>
        </w:rPr>
      </w:pPr>
    </w:p>
    <w:p w14:paraId="66274ED8" w14:textId="0D08B2BA" w:rsidR="006B33F2" w:rsidRDefault="006B33F2" w:rsidP="00F04462">
      <w:pPr>
        <w:rPr>
          <w:b/>
        </w:rPr>
      </w:pPr>
    </w:p>
    <w:p w14:paraId="21BD3F85" w14:textId="743AA2C3" w:rsidR="006B33F2" w:rsidRDefault="006B33F2" w:rsidP="00F04462">
      <w:pPr>
        <w:rPr>
          <w:b/>
        </w:rPr>
      </w:pPr>
    </w:p>
    <w:p w14:paraId="0882FDB1" w14:textId="244B23AD" w:rsidR="006B33F2" w:rsidRDefault="006B33F2" w:rsidP="00F04462">
      <w:pPr>
        <w:rPr>
          <w:b/>
        </w:rPr>
      </w:pPr>
    </w:p>
    <w:p w14:paraId="71A47C69" w14:textId="4E45BCCF" w:rsidR="006B33F2" w:rsidRDefault="006B33F2" w:rsidP="00F04462">
      <w:pPr>
        <w:rPr>
          <w:b/>
        </w:rPr>
      </w:pPr>
    </w:p>
    <w:p w14:paraId="21C8D801" w14:textId="27B1631D" w:rsidR="006B33F2" w:rsidRDefault="006B33F2" w:rsidP="00F04462">
      <w:pPr>
        <w:rPr>
          <w:b/>
        </w:rPr>
      </w:pPr>
    </w:p>
    <w:p w14:paraId="7963ADB8" w14:textId="77777777" w:rsidR="006B33F2" w:rsidRDefault="006B33F2" w:rsidP="006B33F2">
      <w:pPr>
        <w:pBdr>
          <w:bottom w:val="single" w:sz="6" w:space="1" w:color="auto"/>
        </w:pBdr>
        <w:jc w:val="center"/>
        <w:rPr>
          <w:rFonts w:ascii="Herculanum" w:hAnsi="Herculanum"/>
          <w:b/>
          <w:sz w:val="48"/>
          <w:szCs w:val="48"/>
        </w:rPr>
      </w:pPr>
      <w:r>
        <w:rPr>
          <w:rFonts w:ascii="Herculanum" w:hAnsi="Herculanum"/>
          <w:b/>
          <w:sz w:val="48"/>
          <w:szCs w:val="48"/>
        </w:rPr>
        <w:t>Introduction to sacred texts</w:t>
      </w:r>
    </w:p>
    <w:p w14:paraId="000C624F" w14:textId="77777777" w:rsidR="006B33F2" w:rsidRDefault="006B33F2" w:rsidP="006B33F2">
      <w:pPr>
        <w:jc w:val="center"/>
        <w:rPr>
          <w:rFonts w:ascii="Herculanum" w:hAnsi="Herculanum"/>
          <w:b/>
          <w:sz w:val="48"/>
          <w:szCs w:val="48"/>
        </w:rPr>
      </w:pPr>
    </w:p>
    <w:p w14:paraId="76242AEA" w14:textId="77777777" w:rsidR="006B33F2" w:rsidRPr="006F2C3C" w:rsidRDefault="006B33F2" w:rsidP="006B33F2">
      <w:pPr>
        <w:jc w:val="center"/>
        <w:rPr>
          <w:rFonts w:cstheme="minorHAnsi"/>
          <w:i/>
        </w:rPr>
      </w:pPr>
      <w:r w:rsidRPr="006F2C3C">
        <w:rPr>
          <w:rFonts w:cstheme="minorHAnsi"/>
          <w:i/>
        </w:rPr>
        <w:t>“Religion comes naturally, even instinctively, to human beings.”—CNN</w:t>
      </w:r>
    </w:p>
    <w:p w14:paraId="648F5861" w14:textId="77777777" w:rsidR="006B33F2" w:rsidRPr="006F2C3C" w:rsidRDefault="006B33F2" w:rsidP="006B33F2">
      <w:pPr>
        <w:jc w:val="center"/>
        <w:rPr>
          <w:rFonts w:cstheme="minorHAnsi"/>
          <w:i/>
        </w:rPr>
      </w:pPr>
    </w:p>
    <w:p w14:paraId="6A3E7526" w14:textId="77777777" w:rsidR="006B33F2" w:rsidRPr="006F2C3C" w:rsidRDefault="006B33F2" w:rsidP="006B33F2">
      <w:pPr>
        <w:jc w:val="center"/>
        <w:rPr>
          <w:rFonts w:cstheme="minorHAnsi"/>
          <w:i/>
        </w:rPr>
      </w:pPr>
      <w:r w:rsidRPr="006F2C3C">
        <w:rPr>
          <w:rFonts w:cstheme="minorHAnsi"/>
          <w:i/>
        </w:rPr>
        <w:t>“Now faith is being sure of what we hope for and certain of what we do not see.”—Hebrews 11:1</w:t>
      </w:r>
    </w:p>
    <w:p w14:paraId="792132EE" w14:textId="77777777" w:rsidR="006B33F2" w:rsidRPr="00DD0DFD" w:rsidRDefault="006B33F2" w:rsidP="006B33F2">
      <w:pPr>
        <w:rPr>
          <w:rFonts w:cstheme="minorHAnsi"/>
          <w:b/>
        </w:rPr>
      </w:pPr>
    </w:p>
    <w:p w14:paraId="09ABC588" w14:textId="77777777" w:rsidR="006B33F2" w:rsidRPr="00107CF8" w:rsidRDefault="006B33F2" w:rsidP="006B33F2">
      <w:pPr>
        <w:rPr>
          <w:rFonts w:cstheme="minorHAnsi"/>
          <w:b/>
        </w:rPr>
      </w:pPr>
      <w:r w:rsidRPr="00107CF8">
        <w:rPr>
          <w:rFonts w:cstheme="minorHAnsi"/>
          <w:b/>
        </w:rPr>
        <w:t>The main religions of the world and their sacred/ancient texts:</w:t>
      </w:r>
    </w:p>
    <w:p w14:paraId="1DC5A9A1" w14:textId="77777777" w:rsidR="006B33F2" w:rsidRPr="00ED4BB0" w:rsidRDefault="006B33F2" w:rsidP="006B33F2">
      <w:pPr>
        <w:pStyle w:val="ListParagraph"/>
        <w:numPr>
          <w:ilvl w:val="0"/>
          <w:numId w:val="12"/>
        </w:numPr>
        <w:rPr>
          <w:rFonts w:cstheme="minorHAnsi"/>
        </w:rPr>
      </w:pPr>
      <w:r w:rsidRPr="00ED4BB0">
        <w:rPr>
          <w:rFonts w:cstheme="minorHAnsi"/>
        </w:rPr>
        <w:t xml:space="preserve">Christianity (Catholic, Protestant): </w:t>
      </w:r>
      <w:r w:rsidRPr="00ED4BB0">
        <w:rPr>
          <w:rFonts w:cstheme="minorHAnsi"/>
          <w:i/>
        </w:rPr>
        <w:t>The Holy Bible</w:t>
      </w:r>
    </w:p>
    <w:p w14:paraId="43095A4F" w14:textId="77777777" w:rsidR="006B33F2" w:rsidRPr="00ED4BB0" w:rsidRDefault="006B33F2" w:rsidP="006B33F2">
      <w:pPr>
        <w:pStyle w:val="ListParagraph"/>
        <w:numPr>
          <w:ilvl w:val="0"/>
          <w:numId w:val="12"/>
        </w:numPr>
        <w:rPr>
          <w:rFonts w:cstheme="minorHAnsi"/>
        </w:rPr>
      </w:pPr>
      <w:r w:rsidRPr="00ED4BB0">
        <w:rPr>
          <w:rFonts w:cstheme="minorHAnsi"/>
        </w:rPr>
        <w:t xml:space="preserve">Judaism: </w:t>
      </w:r>
      <w:r w:rsidRPr="00ED4BB0">
        <w:rPr>
          <w:rFonts w:cstheme="minorHAnsi"/>
          <w:i/>
        </w:rPr>
        <w:t xml:space="preserve">The Torah </w:t>
      </w:r>
      <w:r w:rsidRPr="00ED4BB0">
        <w:rPr>
          <w:rFonts w:cstheme="minorHAnsi"/>
        </w:rPr>
        <w:t>(Law),</w:t>
      </w:r>
      <w:r w:rsidRPr="00ED4BB0">
        <w:rPr>
          <w:rFonts w:cstheme="minorHAnsi"/>
          <w:i/>
        </w:rPr>
        <w:t xml:space="preserve"> Talmud </w:t>
      </w:r>
      <w:r w:rsidRPr="00ED4BB0">
        <w:rPr>
          <w:rFonts w:cstheme="minorHAnsi"/>
        </w:rPr>
        <w:t>(Mishnah &amp; Gamera, rabbinic law),</w:t>
      </w:r>
      <w:r w:rsidRPr="00ED4BB0">
        <w:rPr>
          <w:rFonts w:cstheme="minorHAnsi"/>
          <w:i/>
        </w:rPr>
        <w:t xml:space="preserve"> Tanakh </w:t>
      </w:r>
      <w:r w:rsidRPr="00ED4BB0">
        <w:rPr>
          <w:rFonts w:cstheme="minorHAnsi"/>
        </w:rPr>
        <w:t xml:space="preserve">or </w:t>
      </w:r>
      <w:r w:rsidRPr="00ED4BB0">
        <w:rPr>
          <w:rFonts w:cstheme="minorHAnsi"/>
          <w:i/>
        </w:rPr>
        <w:t xml:space="preserve">Hebrew Scriptures </w:t>
      </w:r>
      <w:r w:rsidRPr="00ED4BB0">
        <w:rPr>
          <w:rFonts w:cstheme="minorHAnsi"/>
        </w:rPr>
        <w:t>(rest of OT)</w:t>
      </w:r>
    </w:p>
    <w:p w14:paraId="58DA53DA" w14:textId="77777777" w:rsidR="006B33F2" w:rsidRPr="00ED4BB0" w:rsidRDefault="006B33F2" w:rsidP="006B33F2">
      <w:pPr>
        <w:pStyle w:val="ListParagraph"/>
        <w:numPr>
          <w:ilvl w:val="0"/>
          <w:numId w:val="12"/>
        </w:numPr>
        <w:rPr>
          <w:rFonts w:cstheme="minorHAnsi"/>
        </w:rPr>
      </w:pPr>
      <w:r w:rsidRPr="00ED4BB0">
        <w:rPr>
          <w:rFonts w:cstheme="minorHAnsi"/>
        </w:rPr>
        <w:t xml:space="preserve">Islam: </w:t>
      </w:r>
      <w:r w:rsidRPr="00ED4BB0">
        <w:rPr>
          <w:rFonts w:cstheme="minorHAnsi"/>
          <w:i/>
        </w:rPr>
        <w:t>The Qu’ran</w:t>
      </w:r>
    </w:p>
    <w:p w14:paraId="4ACFB327" w14:textId="77777777" w:rsidR="006B33F2" w:rsidRPr="00ED4BB0" w:rsidRDefault="006B33F2" w:rsidP="006B33F2">
      <w:pPr>
        <w:pStyle w:val="ListParagraph"/>
        <w:numPr>
          <w:ilvl w:val="0"/>
          <w:numId w:val="12"/>
        </w:numPr>
        <w:rPr>
          <w:rFonts w:cstheme="minorHAnsi"/>
        </w:rPr>
      </w:pPr>
      <w:r w:rsidRPr="00ED4BB0">
        <w:rPr>
          <w:rFonts w:cstheme="minorHAnsi"/>
        </w:rPr>
        <w:t xml:space="preserve">Hinduism: </w:t>
      </w:r>
      <w:r w:rsidRPr="00ED4BB0">
        <w:rPr>
          <w:rFonts w:cstheme="minorHAnsi"/>
          <w:i/>
        </w:rPr>
        <w:t xml:space="preserve">The Bhagavad </w:t>
      </w:r>
      <w:r>
        <w:rPr>
          <w:rFonts w:cstheme="minorHAnsi"/>
          <w:i/>
        </w:rPr>
        <w:t>G</w:t>
      </w:r>
      <w:r w:rsidRPr="00ED4BB0">
        <w:rPr>
          <w:rFonts w:cstheme="minorHAnsi"/>
          <w:i/>
        </w:rPr>
        <w:t>ita</w:t>
      </w:r>
      <w:r w:rsidRPr="00ED4BB0">
        <w:rPr>
          <w:rFonts w:cstheme="minorHAnsi"/>
        </w:rPr>
        <w:t xml:space="preserve"> and other texts</w:t>
      </w:r>
    </w:p>
    <w:p w14:paraId="1D18BAA8" w14:textId="77777777" w:rsidR="006B33F2" w:rsidRPr="00ED4BB0" w:rsidRDefault="006B33F2" w:rsidP="006B33F2">
      <w:pPr>
        <w:pStyle w:val="ListParagraph"/>
        <w:numPr>
          <w:ilvl w:val="0"/>
          <w:numId w:val="12"/>
        </w:numPr>
        <w:rPr>
          <w:rFonts w:cstheme="minorHAnsi"/>
        </w:rPr>
      </w:pPr>
      <w:r w:rsidRPr="00ED4BB0">
        <w:rPr>
          <w:rFonts w:cstheme="minorHAnsi"/>
        </w:rPr>
        <w:t xml:space="preserve">Buddhism: </w:t>
      </w:r>
      <w:r w:rsidRPr="00ED4BB0">
        <w:rPr>
          <w:rFonts w:cstheme="minorHAnsi"/>
          <w:i/>
        </w:rPr>
        <w:t>The Teachings of the Compassionate Buddha</w:t>
      </w:r>
      <w:r w:rsidRPr="00ED4BB0">
        <w:rPr>
          <w:rFonts w:cstheme="minorHAnsi"/>
        </w:rPr>
        <w:t xml:space="preserve"> and other texts</w:t>
      </w:r>
    </w:p>
    <w:p w14:paraId="58BD908D" w14:textId="77777777" w:rsidR="006B33F2" w:rsidRPr="00ED4BB0" w:rsidRDefault="006B33F2" w:rsidP="006B33F2">
      <w:pPr>
        <w:pStyle w:val="ListParagraph"/>
        <w:numPr>
          <w:ilvl w:val="0"/>
          <w:numId w:val="12"/>
        </w:numPr>
        <w:rPr>
          <w:rFonts w:cstheme="minorHAnsi"/>
        </w:rPr>
      </w:pPr>
      <w:r w:rsidRPr="00ED4BB0">
        <w:rPr>
          <w:rFonts w:cstheme="minorHAnsi"/>
        </w:rPr>
        <w:t xml:space="preserve">Confucianism: </w:t>
      </w:r>
      <w:r w:rsidRPr="00ED4BB0">
        <w:rPr>
          <w:rFonts w:cstheme="minorHAnsi"/>
          <w:i/>
        </w:rPr>
        <w:t xml:space="preserve">The Analects of Confucius </w:t>
      </w:r>
      <w:r w:rsidRPr="00ED4BB0">
        <w:rPr>
          <w:rFonts w:cstheme="minorHAnsi"/>
        </w:rPr>
        <w:t xml:space="preserve"> and other texts</w:t>
      </w:r>
    </w:p>
    <w:p w14:paraId="7B5F6309" w14:textId="77777777" w:rsidR="006B33F2" w:rsidRPr="00ED4BB0" w:rsidRDefault="006B33F2" w:rsidP="006B33F2">
      <w:pPr>
        <w:pStyle w:val="ListParagraph"/>
        <w:numPr>
          <w:ilvl w:val="0"/>
          <w:numId w:val="12"/>
        </w:numPr>
        <w:rPr>
          <w:rFonts w:cstheme="minorHAnsi"/>
        </w:rPr>
      </w:pPr>
      <w:r w:rsidRPr="00ED4BB0">
        <w:rPr>
          <w:rFonts w:cstheme="minorHAnsi"/>
        </w:rPr>
        <w:t xml:space="preserve">Taoism: </w:t>
      </w:r>
      <w:r w:rsidRPr="00ED4BB0">
        <w:rPr>
          <w:rFonts w:cstheme="minorHAnsi"/>
          <w:i/>
        </w:rPr>
        <w:t>The Tao Te Ching</w:t>
      </w:r>
      <w:r w:rsidRPr="00ED4BB0">
        <w:rPr>
          <w:rFonts w:cstheme="minorHAnsi"/>
        </w:rPr>
        <w:t xml:space="preserve"> </w:t>
      </w:r>
    </w:p>
    <w:p w14:paraId="15674D1A" w14:textId="77777777" w:rsidR="006B33F2" w:rsidRDefault="006B33F2" w:rsidP="006B33F2">
      <w:pPr>
        <w:pStyle w:val="ListParagraph"/>
        <w:rPr>
          <w:rFonts w:cstheme="minorHAnsi"/>
        </w:rPr>
      </w:pPr>
    </w:p>
    <w:p w14:paraId="3705A999" w14:textId="77777777" w:rsidR="006B33F2" w:rsidRDefault="006B33F2" w:rsidP="006B33F2">
      <w:pPr>
        <w:spacing w:line="0" w:lineRule="auto"/>
        <w:rPr>
          <w:rFonts w:ascii="Helvetica Neue" w:hAnsi="Helvetica Neue"/>
          <w:color w:val="333333"/>
          <w:sz w:val="23"/>
          <w:szCs w:val="23"/>
        </w:rPr>
      </w:pPr>
    </w:p>
    <w:p w14:paraId="6F483389" w14:textId="77777777" w:rsidR="006B33F2" w:rsidRDefault="006B33F2" w:rsidP="006B33F2">
      <w:pPr>
        <w:rPr>
          <w:rFonts w:ascii="Helvetica Neue" w:hAnsi="Helvetica Neue"/>
          <w:color w:val="949494"/>
          <w:sz w:val="20"/>
          <w:szCs w:val="20"/>
        </w:rPr>
      </w:pPr>
    </w:p>
    <w:p w14:paraId="3FEE109F" w14:textId="77777777" w:rsidR="006B33F2" w:rsidRPr="005F1FCD" w:rsidRDefault="006B33F2" w:rsidP="006B33F2">
      <w:pPr>
        <w:rPr>
          <w:rFonts w:cstheme="minorHAnsi"/>
          <w:b/>
        </w:rPr>
      </w:pPr>
      <w:r w:rsidRPr="005F1FCD">
        <w:rPr>
          <w:rFonts w:cstheme="minorHAnsi"/>
          <w:b/>
        </w:rPr>
        <w:t>Harvard Study, 2019:</w:t>
      </w:r>
    </w:p>
    <w:p w14:paraId="2B00755C" w14:textId="77777777" w:rsidR="006B33F2" w:rsidRDefault="006B33F2" w:rsidP="006B33F2">
      <w:pPr>
        <w:rPr>
          <w:rFonts w:cstheme="minorHAnsi"/>
        </w:rPr>
      </w:pPr>
      <w:r>
        <w:rPr>
          <w:rFonts w:cstheme="minorHAnsi"/>
          <w:noProof/>
        </w:rPr>
        <w:drawing>
          <wp:inline distT="0" distB="0" distL="0" distR="0" wp14:anchorId="14E087F5" wp14:editId="04CC6BF8">
            <wp:extent cx="5314950" cy="35433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rvard2019ReligionBreakdown.jpg"/>
                    <pic:cNvPicPr/>
                  </pic:nvPicPr>
                  <pic:blipFill>
                    <a:blip r:embed="rId13">
                      <a:extLst>
                        <a:ext uri="{28A0092B-C50C-407E-A947-70E740481C1C}">
                          <a14:useLocalDpi xmlns:a14="http://schemas.microsoft.com/office/drawing/2010/main" val="0"/>
                        </a:ext>
                      </a:extLst>
                    </a:blip>
                    <a:stretch>
                      <a:fillRect/>
                    </a:stretch>
                  </pic:blipFill>
                  <pic:spPr>
                    <a:xfrm>
                      <a:off x="0" y="0"/>
                      <a:ext cx="5381159" cy="3587439"/>
                    </a:xfrm>
                    <a:prstGeom prst="rect">
                      <a:avLst/>
                    </a:prstGeom>
                  </pic:spPr>
                </pic:pic>
              </a:graphicData>
            </a:graphic>
          </wp:inline>
        </w:drawing>
      </w:r>
    </w:p>
    <w:p w14:paraId="4BA31CD8" w14:textId="77777777" w:rsidR="006B33F2" w:rsidRDefault="006B33F2" w:rsidP="006B33F2">
      <w:pPr>
        <w:rPr>
          <w:rFonts w:cstheme="minorHAnsi"/>
        </w:rPr>
      </w:pPr>
    </w:p>
    <w:p w14:paraId="4B965CD1" w14:textId="77777777" w:rsidR="006B33F2" w:rsidRDefault="006B33F2" w:rsidP="006B33F2">
      <w:pPr>
        <w:spacing w:line="0" w:lineRule="auto"/>
        <w:rPr>
          <w:rFonts w:ascii="Helvetica Neue" w:hAnsi="Helvetica Neue"/>
          <w:color w:val="333333"/>
          <w:sz w:val="23"/>
          <w:szCs w:val="23"/>
        </w:rPr>
      </w:pPr>
    </w:p>
    <w:p w14:paraId="6273894D" w14:textId="77777777" w:rsidR="006B33F2" w:rsidRDefault="005A6DF4" w:rsidP="006B33F2">
      <w:pPr>
        <w:rPr>
          <w:rFonts w:ascii="Helvetica Neue" w:hAnsi="Helvetica Neue"/>
          <w:color w:val="333333"/>
          <w:sz w:val="16"/>
          <w:szCs w:val="16"/>
        </w:rPr>
      </w:pPr>
      <w:hyperlink r:id="rId14" w:history="1">
        <w:r w:rsidR="006B33F2" w:rsidRPr="00113A5C">
          <w:rPr>
            <w:rStyle w:val="Hyperlink"/>
            <w:rFonts w:ascii="Helvetica Neue" w:hAnsi="Helvetica Neue"/>
            <w:sz w:val="16"/>
            <w:szCs w:val="16"/>
          </w:rPr>
          <w:t>https://www.worldreligionnews.com/religion-news/christianity/atheism-on-the-rise-this-year-at-harvard</w:t>
        </w:r>
      </w:hyperlink>
    </w:p>
    <w:p w14:paraId="056744D7" w14:textId="77777777" w:rsidR="006B33F2" w:rsidRDefault="006B33F2" w:rsidP="006B33F2">
      <w:pPr>
        <w:rPr>
          <w:rFonts w:ascii="Helvetica Neue" w:hAnsi="Helvetica Neue"/>
          <w:color w:val="333333"/>
          <w:sz w:val="16"/>
          <w:szCs w:val="16"/>
        </w:rPr>
      </w:pPr>
    </w:p>
    <w:p w14:paraId="65C894DD" w14:textId="77777777" w:rsidR="006B33F2" w:rsidRDefault="006B33F2" w:rsidP="006B33F2">
      <w:pPr>
        <w:rPr>
          <w:rFonts w:ascii="Helvetica Neue" w:hAnsi="Helvetica Neue"/>
          <w:color w:val="333333"/>
          <w:sz w:val="16"/>
          <w:szCs w:val="16"/>
        </w:rPr>
      </w:pPr>
    </w:p>
    <w:p w14:paraId="3E00B37F" w14:textId="77777777" w:rsidR="006B33F2" w:rsidRDefault="006B33F2" w:rsidP="006B33F2">
      <w:pPr>
        <w:rPr>
          <w:rFonts w:cstheme="minorHAnsi"/>
          <w:b/>
          <w:color w:val="333333"/>
          <w:sz w:val="20"/>
          <w:szCs w:val="20"/>
        </w:rPr>
      </w:pPr>
    </w:p>
    <w:p w14:paraId="3BF2F484" w14:textId="77777777" w:rsidR="006B33F2" w:rsidRPr="005F1FCD" w:rsidRDefault="006B33F2" w:rsidP="006B33F2">
      <w:pPr>
        <w:rPr>
          <w:rFonts w:cstheme="minorHAnsi"/>
          <w:b/>
          <w:color w:val="333333"/>
        </w:rPr>
      </w:pPr>
      <w:r w:rsidRPr="005F1FCD">
        <w:rPr>
          <w:rFonts w:cstheme="minorHAnsi"/>
          <w:b/>
          <w:color w:val="333333"/>
        </w:rPr>
        <w:t>World Building study, 2019</w:t>
      </w:r>
    </w:p>
    <w:p w14:paraId="729B3C93" w14:textId="77777777" w:rsidR="006B33F2" w:rsidRDefault="006B33F2" w:rsidP="006B33F2">
      <w:pPr>
        <w:rPr>
          <w:rFonts w:ascii="Helvetica Neue" w:hAnsi="Helvetica Neue"/>
          <w:color w:val="333333"/>
          <w:sz w:val="16"/>
          <w:szCs w:val="16"/>
        </w:rPr>
      </w:pPr>
    </w:p>
    <w:p w14:paraId="486FBE53" w14:textId="77777777" w:rsidR="006B33F2" w:rsidRPr="00AB59CC" w:rsidRDefault="006B33F2" w:rsidP="006B33F2">
      <w:pPr>
        <w:rPr>
          <w:rFonts w:ascii="Helvetica Neue" w:hAnsi="Helvetica Neue"/>
          <w:b/>
          <w:color w:val="333333"/>
          <w:sz w:val="16"/>
          <w:szCs w:val="16"/>
        </w:rPr>
      </w:pPr>
      <w:r>
        <w:rPr>
          <w:rFonts w:ascii="Helvetica Neue" w:hAnsi="Helvetica Neue"/>
          <w:b/>
          <w:noProof/>
          <w:color w:val="333333"/>
          <w:sz w:val="16"/>
          <w:szCs w:val="16"/>
        </w:rPr>
        <w:drawing>
          <wp:inline distT="0" distB="0" distL="0" distR="0" wp14:anchorId="3156B1C8" wp14:editId="65EF1155">
            <wp:extent cx="2016341" cy="1518557"/>
            <wp:effectExtent l="0" t="0" r="317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ligionPIE.JPG"/>
                    <pic:cNvPicPr/>
                  </pic:nvPicPr>
                  <pic:blipFill>
                    <a:blip r:embed="rId15">
                      <a:extLst>
                        <a:ext uri="{28A0092B-C50C-407E-A947-70E740481C1C}">
                          <a14:useLocalDpi xmlns:a14="http://schemas.microsoft.com/office/drawing/2010/main" val="0"/>
                        </a:ext>
                      </a:extLst>
                    </a:blip>
                    <a:stretch>
                      <a:fillRect/>
                    </a:stretch>
                  </pic:blipFill>
                  <pic:spPr>
                    <a:xfrm>
                      <a:off x="0" y="0"/>
                      <a:ext cx="2041523" cy="1537522"/>
                    </a:xfrm>
                    <a:prstGeom prst="rect">
                      <a:avLst/>
                    </a:prstGeom>
                  </pic:spPr>
                </pic:pic>
              </a:graphicData>
            </a:graphic>
          </wp:inline>
        </w:drawing>
      </w:r>
    </w:p>
    <w:p w14:paraId="01E557CA" w14:textId="77777777" w:rsidR="006B33F2" w:rsidRDefault="006B33F2" w:rsidP="006B33F2">
      <w:pPr>
        <w:rPr>
          <w:rFonts w:ascii="Helvetica Neue" w:hAnsi="Helvetica Neue"/>
          <w:color w:val="333333"/>
          <w:sz w:val="16"/>
          <w:szCs w:val="16"/>
        </w:rPr>
      </w:pPr>
    </w:p>
    <w:p w14:paraId="5665877F" w14:textId="77777777" w:rsidR="006B33F2" w:rsidRDefault="006B33F2" w:rsidP="006B33F2">
      <w:pPr>
        <w:rPr>
          <w:rFonts w:ascii="Helvetica Neue" w:hAnsi="Helvetica Neue"/>
          <w:color w:val="333333"/>
          <w:sz w:val="16"/>
          <w:szCs w:val="16"/>
        </w:rPr>
      </w:pPr>
    </w:p>
    <w:p w14:paraId="3380E7A7" w14:textId="603518C3" w:rsidR="006B33F2" w:rsidRPr="00980DF8" w:rsidRDefault="005A6DF4" w:rsidP="006B33F2">
      <w:pPr>
        <w:rPr>
          <w:rFonts w:ascii="Helvetica Neue" w:hAnsi="Helvetica Neue"/>
          <w:color w:val="333333"/>
          <w:sz w:val="16"/>
          <w:szCs w:val="16"/>
        </w:rPr>
      </w:pPr>
      <w:hyperlink r:id="rId16" w:history="1">
        <w:r w:rsidR="006B33F2" w:rsidRPr="00113A5C">
          <w:rPr>
            <w:rStyle w:val="Hyperlink"/>
            <w:rFonts w:ascii="Helvetica Neue" w:hAnsi="Helvetica Neue"/>
            <w:sz w:val="16"/>
            <w:szCs w:val="16"/>
          </w:rPr>
          <w:t>https://writerscheatsheets.blogspot.com/2019/05/2019-may-world-building-religion-and.html</w:t>
        </w:r>
      </w:hyperlink>
    </w:p>
    <w:p w14:paraId="15C29DFF" w14:textId="77777777" w:rsidR="006F2C3C" w:rsidRDefault="006F2C3C" w:rsidP="006B33F2">
      <w:pPr>
        <w:rPr>
          <w:rFonts w:cstheme="minorHAnsi"/>
          <w:b/>
        </w:rPr>
      </w:pPr>
    </w:p>
    <w:p w14:paraId="7343C5BC" w14:textId="4AA0CC18" w:rsidR="006B33F2" w:rsidRDefault="006B33F2" w:rsidP="006B33F2">
      <w:pPr>
        <w:rPr>
          <w:rFonts w:cstheme="minorHAnsi"/>
          <w:b/>
        </w:rPr>
      </w:pPr>
      <w:r>
        <w:rPr>
          <w:rFonts w:cstheme="minorHAnsi"/>
          <w:b/>
        </w:rPr>
        <w:t>The Globalist:</w:t>
      </w:r>
    </w:p>
    <w:p w14:paraId="0A05B5DC" w14:textId="77777777" w:rsidR="006B33F2" w:rsidRDefault="006B33F2" w:rsidP="006B33F2">
      <w:pPr>
        <w:rPr>
          <w:rFonts w:cstheme="minorHAnsi"/>
          <w:b/>
        </w:rPr>
      </w:pPr>
      <w:r>
        <w:rPr>
          <w:rFonts w:cstheme="minorHAnsi"/>
          <w:b/>
          <w:noProof/>
        </w:rPr>
        <w:drawing>
          <wp:inline distT="0" distB="0" distL="0" distR="0" wp14:anchorId="1F78D541" wp14:editId="7999DD40">
            <wp:extent cx="2752298" cy="5353664"/>
            <wp:effectExtent l="0" t="0" r="381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F_17.04.05_projectionsUpdate_GRL310px.png"/>
                    <pic:cNvPicPr/>
                  </pic:nvPicPr>
                  <pic:blipFill>
                    <a:blip r:embed="rId17">
                      <a:extLst>
                        <a:ext uri="{28A0092B-C50C-407E-A947-70E740481C1C}">
                          <a14:useLocalDpi xmlns:a14="http://schemas.microsoft.com/office/drawing/2010/main" val="0"/>
                        </a:ext>
                      </a:extLst>
                    </a:blip>
                    <a:stretch>
                      <a:fillRect/>
                    </a:stretch>
                  </pic:blipFill>
                  <pic:spPr>
                    <a:xfrm>
                      <a:off x="0" y="0"/>
                      <a:ext cx="2761677" cy="5371908"/>
                    </a:xfrm>
                    <a:prstGeom prst="rect">
                      <a:avLst/>
                    </a:prstGeom>
                  </pic:spPr>
                </pic:pic>
              </a:graphicData>
            </a:graphic>
          </wp:inline>
        </w:drawing>
      </w:r>
      <w:r>
        <w:rPr>
          <w:rFonts w:cstheme="minorHAnsi"/>
          <w:b/>
        </w:rPr>
        <w:t xml:space="preserve">     </w:t>
      </w:r>
      <w:r>
        <w:rPr>
          <w:rFonts w:cstheme="minorHAnsi"/>
          <w:b/>
          <w:noProof/>
        </w:rPr>
        <w:drawing>
          <wp:inline distT="0" distB="0" distL="0" distR="0" wp14:anchorId="1EC9DAC3" wp14:editId="40DA1DB7">
            <wp:extent cx="3008671" cy="3729660"/>
            <wp:effectExtent l="0" t="0" r="127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artoftheday_4189_which_nationalities_consider_religion_most_important_n.jpg"/>
                    <pic:cNvPicPr/>
                  </pic:nvPicPr>
                  <pic:blipFill>
                    <a:blip r:embed="rId18">
                      <a:extLst>
                        <a:ext uri="{28A0092B-C50C-407E-A947-70E740481C1C}">
                          <a14:useLocalDpi xmlns:a14="http://schemas.microsoft.com/office/drawing/2010/main" val="0"/>
                        </a:ext>
                      </a:extLst>
                    </a:blip>
                    <a:stretch>
                      <a:fillRect/>
                    </a:stretch>
                  </pic:blipFill>
                  <pic:spPr>
                    <a:xfrm>
                      <a:off x="0" y="0"/>
                      <a:ext cx="3024032" cy="3748703"/>
                    </a:xfrm>
                    <a:prstGeom prst="rect">
                      <a:avLst/>
                    </a:prstGeom>
                  </pic:spPr>
                </pic:pic>
              </a:graphicData>
            </a:graphic>
          </wp:inline>
        </w:drawing>
      </w:r>
    </w:p>
    <w:p w14:paraId="181E7671" w14:textId="77777777" w:rsidR="006B33F2" w:rsidRDefault="006B33F2" w:rsidP="006B33F2">
      <w:pPr>
        <w:rPr>
          <w:rFonts w:cstheme="minorHAnsi"/>
          <w:b/>
        </w:rPr>
      </w:pPr>
    </w:p>
    <w:p w14:paraId="63B28565" w14:textId="77777777" w:rsidR="006B33F2" w:rsidRDefault="005A6DF4" w:rsidP="006B33F2">
      <w:pPr>
        <w:rPr>
          <w:rFonts w:cstheme="minorHAnsi"/>
          <w:sz w:val="16"/>
          <w:szCs w:val="16"/>
        </w:rPr>
      </w:pPr>
      <w:hyperlink r:id="rId19" w:history="1">
        <w:r w:rsidR="006B33F2" w:rsidRPr="00113A5C">
          <w:rPr>
            <w:rStyle w:val="Hyperlink"/>
            <w:rFonts w:cstheme="minorHAnsi"/>
            <w:sz w:val="16"/>
            <w:szCs w:val="16"/>
          </w:rPr>
          <w:t>https://www.theglobalist.com/religion-christianity-islam-hinduism-buddhism-judaism/</w:t>
        </w:r>
      </w:hyperlink>
    </w:p>
    <w:p w14:paraId="52B4644F" w14:textId="77777777" w:rsidR="006B33F2" w:rsidRPr="00EA46B3" w:rsidRDefault="006B33F2" w:rsidP="006B33F2">
      <w:pPr>
        <w:rPr>
          <w:rFonts w:cstheme="minorHAnsi"/>
          <w:sz w:val="16"/>
          <w:szCs w:val="16"/>
        </w:rPr>
      </w:pPr>
    </w:p>
    <w:p w14:paraId="01FC3CFA" w14:textId="77777777" w:rsidR="006B33F2" w:rsidRPr="00B35649" w:rsidRDefault="006B33F2" w:rsidP="006B33F2">
      <w:pPr>
        <w:rPr>
          <w:rFonts w:cstheme="minorHAnsi"/>
          <w:i/>
        </w:rPr>
      </w:pPr>
    </w:p>
    <w:p w14:paraId="44BBF2C6" w14:textId="77777777" w:rsidR="006B33F2" w:rsidRDefault="006B33F2" w:rsidP="006B33F2">
      <w:pPr>
        <w:pBdr>
          <w:bottom w:val="single" w:sz="6" w:space="1" w:color="auto"/>
        </w:pBdr>
        <w:rPr>
          <w:rFonts w:cstheme="minorHAnsi"/>
        </w:rPr>
      </w:pPr>
      <w:r w:rsidRPr="00DD0DFD">
        <w:rPr>
          <w:rFonts w:cstheme="minorHAnsi"/>
          <w:b/>
        </w:rPr>
        <w:t>Bible Characters</w:t>
      </w:r>
      <w:r w:rsidRPr="00DD0DFD">
        <w:rPr>
          <w:rFonts w:cstheme="minorHAnsi"/>
        </w:rPr>
        <w:t xml:space="preserve"> who were educated in secular philosophy, science, and religion (as well as educated in the Old Testament): Paul, Moses, Daniel</w:t>
      </w:r>
      <w:r>
        <w:rPr>
          <w:rFonts w:cstheme="minorHAnsi"/>
        </w:rPr>
        <w:t>, Shadrach, Meschach, Abedneggo</w:t>
      </w:r>
    </w:p>
    <w:p w14:paraId="795D795C" w14:textId="77777777" w:rsidR="006B33F2" w:rsidRDefault="006B33F2" w:rsidP="006B33F2">
      <w:pPr>
        <w:pBdr>
          <w:bottom w:val="single" w:sz="6" w:space="1" w:color="auto"/>
        </w:pBdr>
        <w:rPr>
          <w:rFonts w:cstheme="minorHAnsi"/>
        </w:rPr>
      </w:pPr>
    </w:p>
    <w:p w14:paraId="7F5829EC" w14:textId="77777777" w:rsidR="006B33F2" w:rsidRDefault="006B33F2" w:rsidP="00980DF8">
      <w:pPr>
        <w:pBdr>
          <w:bottom w:val="single" w:sz="6" w:space="1" w:color="auto"/>
        </w:pBdr>
        <w:rPr>
          <w:rFonts w:ascii="Herculanum" w:hAnsi="Herculanum"/>
          <w:b/>
          <w:sz w:val="48"/>
          <w:szCs w:val="48"/>
        </w:rPr>
      </w:pPr>
    </w:p>
    <w:p w14:paraId="744D48B4" w14:textId="77777777" w:rsidR="006B33F2" w:rsidRDefault="006B33F2" w:rsidP="006B33F2">
      <w:pPr>
        <w:pBdr>
          <w:bottom w:val="single" w:sz="6" w:space="1" w:color="auto"/>
        </w:pBdr>
        <w:jc w:val="center"/>
        <w:rPr>
          <w:rFonts w:ascii="Herculanum" w:hAnsi="Herculanum"/>
          <w:b/>
          <w:sz w:val="48"/>
          <w:szCs w:val="48"/>
        </w:rPr>
      </w:pPr>
      <w:r>
        <w:rPr>
          <w:rFonts w:ascii="Herculanum" w:hAnsi="Herculanum"/>
          <w:b/>
          <w:sz w:val="48"/>
          <w:szCs w:val="48"/>
        </w:rPr>
        <w:t>THE HOLY BIBLE</w:t>
      </w:r>
    </w:p>
    <w:p w14:paraId="7D2724F7" w14:textId="77777777" w:rsidR="006B33F2" w:rsidRPr="006F2C3C" w:rsidRDefault="006B33F2" w:rsidP="006F2C3C">
      <w:pPr>
        <w:rPr>
          <w:rFonts w:asciiTheme="majorHAnsi" w:hAnsiTheme="majorHAnsi" w:cstheme="majorHAnsi"/>
          <w:i/>
        </w:rPr>
      </w:pPr>
    </w:p>
    <w:p w14:paraId="61C209C5" w14:textId="77777777" w:rsidR="006B33F2" w:rsidRPr="006F2C3C" w:rsidRDefault="006B33F2" w:rsidP="006B33F2">
      <w:pPr>
        <w:jc w:val="center"/>
        <w:rPr>
          <w:rFonts w:asciiTheme="majorHAnsi" w:hAnsiTheme="majorHAnsi" w:cstheme="majorHAnsi"/>
          <w:i/>
        </w:rPr>
      </w:pPr>
      <w:r w:rsidRPr="006F2C3C">
        <w:rPr>
          <w:rFonts w:asciiTheme="majorHAnsi" w:hAnsiTheme="majorHAnsi" w:cstheme="majorHAnsi"/>
          <w:i/>
          <w:color w:val="000000"/>
          <w:shd w:val="clear" w:color="auto" w:fill="FFFFFF"/>
        </w:rPr>
        <w:t>“For the</w:t>
      </w:r>
      <w:r w:rsidRPr="006F2C3C">
        <w:rPr>
          <w:rStyle w:val="apple-converted-space"/>
          <w:rFonts w:asciiTheme="majorHAnsi" w:hAnsiTheme="majorHAnsi" w:cstheme="majorHAnsi"/>
          <w:i/>
          <w:color w:val="000000"/>
          <w:shd w:val="clear" w:color="auto" w:fill="FFFFFF"/>
        </w:rPr>
        <w:t> </w:t>
      </w:r>
      <w:r w:rsidRPr="006F2C3C">
        <w:rPr>
          <w:rFonts w:asciiTheme="majorHAnsi" w:hAnsiTheme="majorHAnsi" w:cstheme="majorHAnsi"/>
          <w:bCs/>
          <w:i/>
          <w:color w:val="000000"/>
        </w:rPr>
        <w:t>word</w:t>
      </w:r>
      <w:r w:rsidRPr="006F2C3C">
        <w:rPr>
          <w:rStyle w:val="apple-converted-space"/>
          <w:rFonts w:asciiTheme="majorHAnsi" w:hAnsiTheme="majorHAnsi" w:cstheme="majorHAnsi"/>
          <w:i/>
          <w:color w:val="000000"/>
          <w:shd w:val="clear" w:color="auto" w:fill="FFFFFF"/>
        </w:rPr>
        <w:t> </w:t>
      </w:r>
      <w:r w:rsidRPr="006F2C3C">
        <w:rPr>
          <w:rFonts w:asciiTheme="majorHAnsi" w:hAnsiTheme="majorHAnsi" w:cstheme="majorHAnsi"/>
          <w:bCs/>
          <w:i/>
          <w:color w:val="000000"/>
        </w:rPr>
        <w:t>of</w:t>
      </w:r>
      <w:r w:rsidRPr="006F2C3C">
        <w:rPr>
          <w:rStyle w:val="apple-converted-space"/>
          <w:rFonts w:asciiTheme="majorHAnsi" w:hAnsiTheme="majorHAnsi" w:cstheme="majorHAnsi"/>
          <w:i/>
          <w:color w:val="000000"/>
          <w:shd w:val="clear" w:color="auto" w:fill="FFFFFF"/>
        </w:rPr>
        <w:t> </w:t>
      </w:r>
      <w:r w:rsidRPr="006F2C3C">
        <w:rPr>
          <w:rFonts w:asciiTheme="majorHAnsi" w:hAnsiTheme="majorHAnsi" w:cstheme="majorHAnsi"/>
          <w:bCs/>
          <w:i/>
          <w:color w:val="000000"/>
        </w:rPr>
        <w:t>God</w:t>
      </w:r>
      <w:r w:rsidRPr="006F2C3C">
        <w:rPr>
          <w:rStyle w:val="apple-converted-space"/>
          <w:rFonts w:asciiTheme="majorHAnsi" w:hAnsiTheme="majorHAnsi" w:cstheme="majorHAnsi"/>
          <w:i/>
          <w:color w:val="000000"/>
          <w:shd w:val="clear" w:color="auto" w:fill="FFFFFF"/>
        </w:rPr>
        <w:t> </w:t>
      </w:r>
      <w:r w:rsidRPr="006F2C3C">
        <w:rPr>
          <w:rFonts w:asciiTheme="majorHAnsi" w:hAnsiTheme="majorHAnsi" w:cstheme="majorHAnsi"/>
          <w:i/>
          <w:color w:val="000000"/>
          <w:shd w:val="clear" w:color="auto" w:fill="FFFFFF"/>
        </w:rPr>
        <w:t>is alive and active. Sharper than any double-edged sword, it penetrates even to dividing soul and spirit, joints and marrow; it judges the thoughts and attitudes</w:t>
      </w:r>
      <w:r w:rsidRPr="006F2C3C">
        <w:rPr>
          <w:rStyle w:val="apple-converted-space"/>
          <w:rFonts w:asciiTheme="majorHAnsi" w:hAnsiTheme="majorHAnsi" w:cstheme="majorHAnsi"/>
          <w:i/>
          <w:color w:val="000000"/>
          <w:shd w:val="clear" w:color="auto" w:fill="FFFFFF"/>
        </w:rPr>
        <w:t> </w:t>
      </w:r>
      <w:r w:rsidRPr="006F2C3C">
        <w:rPr>
          <w:rFonts w:asciiTheme="majorHAnsi" w:hAnsiTheme="majorHAnsi" w:cstheme="majorHAnsi"/>
          <w:bCs/>
          <w:i/>
          <w:color w:val="000000"/>
        </w:rPr>
        <w:t>of</w:t>
      </w:r>
      <w:r w:rsidRPr="006F2C3C">
        <w:rPr>
          <w:rStyle w:val="apple-converted-space"/>
          <w:rFonts w:asciiTheme="majorHAnsi" w:hAnsiTheme="majorHAnsi" w:cstheme="majorHAnsi"/>
          <w:i/>
          <w:color w:val="000000"/>
          <w:shd w:val="clear" w:color="auto" w:fill="FFFFFF"/>
        </w:rPr>
        <w:t> </w:t>
      </w:r>
      <w:r w:rsidRPr="006F2C3C">
        <w:rPr>
          <w:rFonts w:asciiTheme="majorHAnsi" w:hAnsiTheme="majorHAnsi" w:cstheme="majorHAnsi"/>
          <w:i/>
          <w:color w:val="000000"/>
          <w:shd w:val="clear" w:color="auto" w:fill="FFFFFF"/>
        </w:rPr>
        <w:t>the heart.”—Hebrews 4:12</w:t>
      </w:r>
    </w:p>
    <w:p w14:paraId="6BFDB616" w14:textId="77777777" w:rsidR="006B33F2" w:rsidRPr="006F2C3C" w:rsidRDefault="006B33F2" w:rsidP="006B33F2">
      <w:pPr>
        <w:jc w:val="center"/>
        <w:rPr>
          <w:rFonts w:asciiTheme="majorHAnsi" w:hAnsiTheme="majorHAnsi" w:cstheme="majorHAnsi"/>
          <w:i/>
        </w:rPr>
      </w:pPr>
    </w:p>
    <w:p w14:paraId="7F3F5CEE" w14:textId="77777777" w:rsidR="006B33F2" w:rsidRPr="006F2C3C" w:rsidRDefault="006B33F2" w:rsidP="006B33F2">
      <w:pPr>
        <w:jc w:val="center"/>
        <w:rPr>
          <w:rFonts w:asciiTheme="majorHAnsi" w:hAnsiTheme="majorHAnsi" w:cstheme="majorHAnsi"/>
          <w:i/>
        </w:rPr>
      </w:pPr>
      <w:r w:rsidRPr="006F2C3C">
        <w:rPr>
          <w:rFonts w:asciiTheme="majorHAnsi" w:hAnsiTheme="majorHAnsi" w:cstheme="majorHAnsi"/>
          <w:i/>
          <w:color w:val="000000"/>
          <w:shd w:val="clear" w:color="auto" w:fill="FFFFFF"/>
        </w:rPr>
        <w:t>“Do your best to present yourself to God as one approved, a worker who does not need to be ashamed and who correctly handles the word of truth.”—2 Timothy 2:15</w:t>
      </w:r>
    </w:p>
    <w:p w14:paraId="3CDD08E1" w14:textId="77777777" w:rsidR="006B33F2" w:rsidRPr="006F2C3C" w:rsidRDefault="006B33F2" w:rsidP="006B33F2">
      <w:pPr>
        <w:jc w:val="center"/>
        <w:rPr>
          <w:rFonts w:cstheme="minorHAnsi"/>
          <w:i/>
        </w:rPr>
      </w:pPr>
    </w:p>
    <w:p w14:paraId="06AA614E" w14:textId="77777777" w:rsidR="006B33F2" w:rsidRPr="004B5234" w:rsidRDefault="006B33F2" w:rsidP="006B33F2">
      <w:pPr>
        <w:rPr>
          <w:rFonts w:cstheme="minorHAnsi"/>
          <w:b/>
        </w:rPr>
      </w:pPr>
    </w:p>
    <w:p w14:paraId="51639E57" w14:textId="77777777" w:rsidR="006B33F2" w:rsidRPr="004B5234" w:rsidRDefault="006B33F2" w:rsidP="006B33F2">
      <w:pPr>
        <w:rPr>
          <w:rFonts w:cstheme="minorHAnsi"/>
          <w:b/>
        </w:rPr>
      </w:pPr>
      <w:r w:rsidRPr="004B5234">
        <w:rPr>
          <w:rFonts w:cstheme="minorHAnsi"/>
          <w:b/>
        </w:rPr>
        <w:t>OPENING QUESTIONS:</w:t>
      </w:r>
    </w:p>
    <w:p w14:paraId="75BE4180" w14:textId="77777777" w:rsidR="006B33F2" w:rsidRPr="004B5234" w:rsidRDefault="006B33F2" w:rsidP="006B33F2">
      <w:pPr>
        <w:pStyle w:val="ListParagraph"/>
        <w:numPr>
          <w:ilvl w:val="0"/>
          <w:numId w:val="11"/>
        </w:numPr>
        <w:rPr>
          <w:rFonts w:cstheme="minorHAnsi"/>
        </w:rPr>
      </w:pPr>
      <w:r w:rsidRPr="004B5234">
        <w:rPr>
          <w:rFonts w:cstheme="minorHAnsi"/>
        </w:rPr>
        <w:t>How do we know the Bible is God’s Word and that it is accurate?</w:t>
      </w:r>
    </w:p>
    <w:p w14:paraId="1EE3B9CC" w14:textId="77777777" w:rsidR="006B33F2" w:rsidRPr="004B5234" w:rsidRDefault="006B33F2" w:rsidP="006B33F2">
      <w:pPr>
        <w:pStyle w:val="ListParagraph"/>
        <w:numPr>
          <w:ilvl w:val="0"/>
          <w:numId w:val="11"/>
        </w:numPr>
        <w:rPr>
          <w:rFonts w:cstheme="minorHAnsi"/>
        </w:rPr>
      </w:pPr>
      <w:r w:rsidRPr="004B5234">
        <w:rPr>
          <w:rFonts w:cstheme="minorHAnsi"/>
        </w:rPr>
        <w:t>Can creation and science both be true, or must you choose one or the other?</w:t>
      </w:r>
    </w:p>
    <w:p w14:paraId="215B88F9" w14:textId="77777777" w:rsidR="006B33F2" w:rsidRPr="004B5234" w:rsidRDefault="006B33F2" w:rsidP="006B33F2">
      <w:pPr>
        <w:pStyle w:val="ListParagraph"/>
        <w:numPr>
          <w:ilvl w:val="0"/>
          <w:numId w:val="11"/>
        </w:numPr>
        <w:rPr>
          <w:rFonts w:cstheme="minorHAnsi"/>
        </w:rPr>
      </w:pPr>
      <w:r w:rsidRPr="004B5234">
        <w:rPr>
          <w:rFonts w:cstheme="minorHAnsi"/>
        </w:rPr>
        <w:t>How do we know Jesus lived, died, and rose again?</w:t>
      </w:r>
    </w:p>
    <w:p w14:paraId="4FA28555" w14:textId="77777777" w:rsidR="006B33F2" w:rsidRPr="004B5234" w:rsidRDefault="006B33F2" w:rsidP="006B33F2">
      <w:pPr>
        <w:pStyle w:val="ListParagraph"/>
        <w:numPr>
          <w:ilvl w:val="0"/>
          <w:numId w:val="11"/>
        </w:numPr>
        <w:rPr>
          <w:rFonts w:cstheme="minorHAnsi"/>
        </w:rPr>
      </w:pPr>
      <w:r w:rsidRPr="004B5234">
        <w:rPr>
          <w:rFonts w:cstheme="minorHAnsi"/>
        </w:rPr>
        <w:t>Is there any real difference between the Bible and the other major world religions?</w:t>
      </w:r>
    </w:p>
    <w:p w14:paraId="28E1F5A8" w14:textId="77777777" w:rsidR="006B33F2" w:rsidRPr="004B5234" w:rsidRDefault="006B33F2" w:rsidP="006B33F2">
      <w:pPr>
        <w:pStyle w:val="ListParagraph"/>
        <w:numPr>
          <w:ilvl w:val="0"/>
          <w:numId w:val="11"/>
        </w:numPr>
        <w:rPr>
          <w:rFonts w:cstheme="minorHAnsi"/>
        </w:rPr>
      </w:pPr>
      <w:r w:rsidRPr="004B5234">
        <w:rPr>
          <w:rFonts w:cstheme="minorHAnsi"/>
        </w:rPr>
        <w:t>What makes Christianity different from other world religions?</w:t>
      </w:r>
    </w:p>
    <w:p w14:paraId="21B8C7FC" w14:textId="4899DDB4" w:rsidR="006B33F2" w:rsidRDefault="006B33F2" w:rsidP="006B33F2">
      <w:pPr>
        <w:pStyle w:val="ListParagraph"/>
        <w:numPr>
          <w:ilvl w:val="0"/>
          <w:numId w:val="11"/>
        </w:numPr>
        <w:rPr>
          <w:rFonts w:cstheme="minorHAnsi"/>
        </w:rPr>
      </w:pPr>
      <w:r w:rsidRPr="004B5234">
        <w:rPr>
          <w:rFonts w:cstheme="minorHAnsi"/>
        </w:rPr>
        <w:t>If the God of the Bible is loving, why is there violence in the Bible, and why do bad things happen to people?</w:t>
      </w:r>
    </w:p>
    <w:p w14:paraId="51DB25BF" w14:textId="6AC9AB7C" w:rsidR="006F2C3C" w:rsidRPr="006F2C3C" w:rsidRDefault="006F2C3C" w:rsidP="006B33F2">
      <w:pPr>
        <w:pStyle w:val="ListParagraph"/>
        <w:numPr>
          <w:ilvl w:val="0"/>
          <w:numId w:val="11"/>
        </w:numPr>
        <w:rPr>
          <w:rFonts w:cstheme="minorHAnsi"/>
        </w:rPr>
      </w:pPr>
      <w:r>
        <w:rPr>
          <w:rFonts w:cstheme="minorHAnsi"/>
        </w:rPr>
        <w:t>Your question:</w:t>
      </w:r>
    </w:p>
    <w:p w14:paraId="48DCDE6C" w14:textId="77777777" w:rsidR="006B33F2" w:rsidRPr="00344586" w:rsidRDefault="006B33F2" w:rsidP="006B33F2">
      <w:pPr>
        <w:rPr>
          <w:rFonts w:cstheme="minorHAnsi"/>
          <w:sz w:val="20"/>
          <w:szCs w:val="20"/>
        </w:rPr>
      </w:pPr>
    </w:p>
    <w:p w14:paraId="5C4DA0D6" w14:textId="77777777" w:rsidR="006B33F2" w:rsidRPr="006F2C3C" w:rsidRDefault="006B33F2" w:rsidP="006B33F2">
      <w:pPr>
        <w:rPr>
          <w:rFonts w:cstheme="minorHAnsi"/>
          <w:b/>
        </w:rPr>
      </w:pPr>
      <w:r w:rsidRPr="006F2C3C">
        <w:rPr>
          <w:rFonts w:cstheme="minorHAnsi"/>
          <w:b/>
        </w:rPr>
        <w:t>***THE STARTING POINT FOR DISCUSSION:</w:t>
      </w:r>
    </w:p>
    <w:p w14:paraId="29201626" w14:textId="77777777" w:rsidR="006B33F2" w:rsidRPr="006F2C3C" w:rsidRDefault="006B33F2" w:rsidP="006B33F2">
      <w:pPr>
        <w:rPr>
          <w:rFonts w:cstheme="minorHAnsi"/>
        </w:rPr>
      </w:pPr>
      <w:r w:rsidRPr="006F2C3C">
        <w:rPr>
          <w:rFonts w:cstheme="minorHAnsi"/>
        </w:rPr>
        <w:t>Even if you don’t believe the Bible or know if you believe the Bible, you probably have an understanding of the Bible’s importance to Christianity and the Western thought. It embodies our religious idea of God the Father, Son, and Holy Spirit as God’s sacred text (rule book, explanation of theology, guide for life). Therefore, we will compare each other ancient sacred text to Christianity/Bible.</w:t>
      </w:r>
    </w:p>
    <w:p w14:paraId="4EFE7291" w14:textId="77777777" w:rsidR="006B33F2" w:rsidRPr="00DD0DFD" w:rsidRDefault="006B33F2" w:rsidP="006B33F2">
      <w:pPr>
        <w:rPr>
          <w:rFonts w:cstheme="minorHAnsi"/>
        </w:rPr>
      </w:pPr>
    </w:p>
    <w:p w14:paraId="127DF873" w14:textId="77777777" w:rsidR="006B33F2" w:rsidRPr="00344586" w:rsidRDefault="006B33F2" w:rsidP="006B33F2">
      <w:pPr>
        <w:rPr>
          <w:rFonts w:cstheme="minorHAnsi"/>
          <w:b/>
        </w:rPr>
      </w:pPr>
      <w:r w:rsidRPr="00344586">
        <w:rPr>
          <w:rFonts w:cstheme="minorHAnsi"/>
          <w:b/>
        </w:rPr>
        <w:t>HOW THE BIBLE IS SET UP</w:t>
      </w:r>
    </w:p>
    <w:p w14:paraId="05B10A1B" w14:textId="77777777" w:rsidR="006B33F2" w:rsidRPr="00344586" w:rsidRDefault="006B33F2" w:rsidP="006B33F2">
      <w:pPr>
        <w:pStyle w:val="ListParagraph"/>
        <w:numPr>
          <w:ilvl w:val="0"/>
          <w:numId w:val="15"/>
        </w:numPr>
        <w:rPr>
          <w:rFonts w:cstheme="minorHAnsi"/>
          <w:i/>
        </w:rPr>
      </w:pPr>
      <w:r w:rsidRPr="00344586">
        <w:rPr>
          <w:rFonts w:cstheme="minorHAnsi"/>
          <w:i/>
        </w:rPr>
        <w:t>66 books, 40+ authors, over 1600 years, educated &amp; uneducated—kings, peasants, tax collectors, doctors, poets, warriors, prophets, captives, prisoners, murderers, philosophers, immigrants, etc.--men &amp; perhaps women</w:t>
      </w:r>
    </w:p>
    <w:p w14:paraId="73DD555E" w14:textId="77777777" w:rsidR="006B33F2" w:rsidRPr="00344586" w:rsidRDefault="006B33F2" w:rsidP="006B33F2">
      <w:pPr>
        <w:pStyle w:val="ListParagraph"/>
        <w:numPr>
          <w:ilvl w:val="0"/>
          <w:numId w:val="15"/>
        </w:numPr>
        <w:rPr>
          <w:rFonts w:cstheme="minorHAnsi"/>
          <w:i/>
        </w:rPr>
      </w:pPr>
      <w:r w:rsidRPr="00344586">
        <w:rPr>
          <w:rFonts w:cstheme="minorHAnsi"/>
          <w:i/>
        </w:rPr>
        <w:t>One unified message: God’s love &amp; redemption for relationship</w:t>
      </w:r>
    </w:p>
    <w:p w14:paraId="0D20F3C2" w14:textId="77777777" w:rsidR="006B33F2" w:rsidRPr="00344586" w:rsidRDefault="006B33F2" w:rsidP="006B33F2">
      <w:pPr>
        <w:pStyle w:val="ListParagraph"/>
        <w:numPr>
          <w:ilvl w:val="0"/>
          <w:numId w:val="15"/>
        </w:numPr>
        <w:rPr>
          <w:rFonts w:cstheme="minorHAnsi"/>
          <w:i/>
        </w:rPr>
      </w:pPr>
      <w:r w:rsidRPr="00344586">
        <w:rPr>
          <w:rFonts w:cstheme="minorHAnsi"/>
          <w:i/>
        </w:rPr>
        <w:t>Once central figure/Redeemer: Jesus</w:t>
      </w:r>
    </w:p>
    <w:p w14:paraId="44340FA6" w14:textId="77777777" w:rsidR="006B33F2" w:rsidRPr="00344586" w:rsidRDefault="006B33F2" w:rsidP="006B33F2">
      <w:pPr>
        <w:pStyle w:val="ListParagraph"/>
        <w:numPr>
          <w:ilvl w:val="0"/>
          <w:numId w:val="15"/>
        </w:numPr>
        <w:rPr>
          <w:rFonts w:cstheme="minorHAnsi"/>
          <w:i/>
        </w:rPr>
      </w:pPr>
      <w:r w:rsidRPr="00344586">
        <w:rPr>
          <w:rFonts w:cstheme="minorHAnsi"/>
          <w:i/>
        </w:rPr>
        <w:t>Once central theme: God’s love (proved through creation, relationship, redemption, forgiveness, and empowerment)</w:t>
      </w:r>
    </w:p>
    <w:p w14:paraId="1C4939A9" w14:textId="77777777" w:rsidR="006B33F2" w:rsidRPr="00344586" w:rsidRDefault="006B33F2" w:rsidP="006B33F2">
      <w:pPr>
        <w:pStyle w:val="ListParagraph"/>
        <w:numPr>
          <w:ilvl w:val="0"/>
          <w:numId w:val="15"/>
        </w:numPr>
        <w:rPr>
          <w:rFonts w:cstheme="minorHAnsi"/>
          <w:i/>
        </w:rPr>
      </w:pPr>
      <w:r w:rsidRPr="00344586">
        <w:rPr>
          <w:rFonts w:cstheme="minorHAnsi"/>
          <w:i/>
        </w:rPr>
        <w:lastRenderedPageBreak/>
        <w:t>B.C. &amp; A. D.—human history is marked by the life of Jesus from 0 A.D. to 33 A.D.</w:t>
      </w:r>
    </w:p>
    <w:p w14:paraId="4035C084" w14:textId="77777777" w:rsidR="006B33F2" w:rsidRPr="00344586" w:rsidRDefault="006B33F2" w:rsidP="006B33F2">
      <w:pPr>
        <w:rPr>
          <w:rFonts w:cstheme="minorHAnsi"/>
          <w:b/>
        </w:rPr>
      </w:pPr>
    </w:p>
    <w:p w14:paraId="692763AA" w14:textId="77777777" w:rsidR="006B33F2" w:rsidRPr="00344586" w:rsidRDefault="006B33F2" w:rsidP="006B33F2">
      <w:pPr>
        <w:pStyle w:val="ListParagraph"/>
        <w:numPr>
          <w:ilvl w:val="0"/>
          <w:numId w:val="14"/>
        </w:numPr>
        <w:rPr>
          <w:rFonts w:cstheme="minorHAnsi"/>
        </w:rPr>
      </w:pPr>
      <w:r w:rsidRPr="00344586">
        <w:rPr>
          <w:rFonts w:cstheme="minorHAnsi"/>
        </w:rPr>
        <w:t>Old Testament: (looks ahead to Jesus)</w:t>
      </w:r>
    </w:p>
    <w:p w14:paraId="27275730" w14:textId="77777777" w:rsidR="006B33F2" w:rsidRPr="00344586" w:rsidRDefault="006B33F2" w:rsidP="006B33F2">
      <w:pPr>
        <w:pStyle w:val="ListParagraph"/>
        <w:numPr>
          <w:ilvl w:val="1"/>
          <w:numId w:val="14"/>
        </w:numPr>
        <w:rPr>
          <w:rFonts w:cstheme="minorHAnsi"/>
        </w:rPr>
      </w:pPr>
      <w:r w:rsidRPr="00344586">
        <w:rPr>
          <w:rFonts w:cstheme="minorHAnsi"/>
        </w:rPr>
        <w:t>Law</w:t>
      </w:r>
    </w:p>
    <w:p w14:paraId="2B488B87" w14:textId="77777777" w:rsidR="006B33F2" w:rsidRPr="00344586" w:rsidRDefault="006B33F2" w:rsidP="006B33F2">
      <w:pPr>
        <w:pStyle w:val="ListParagraph"/>
        <w:numPr>
          <w:ilvl w:val="1"/>
          <w:numId w:val="14"/>
        </w:numPr>
        <w:rPr>
          <w:rFonts w:cstheme="minorHAnsi"/>
        </w:rPr>
      </w:pPr>
      <w:r w:rsidRPr="00344586">
        <w:rPr>
          <w:rFonts w:cstheme="minorHAnsi"/>
        </w:rPr>
        <w:t>History (of Israel)</w:t>
      </w:r>
    </w:p>
    <w:p w14:paraId="191D91A3" w14:textId="77777777" w:rsidR="006B33F2" w:rsidRPr="00344586" w:rsidRDefault="006B33F2" w:rsidP="006B33F2">
      <w:pPr>
        <w:pStyle w:val="ListParagraph"/>
        <w:numPr>
          <w:ilvl w:val="1"/>
          <w:numId w:val="14"/>
        </w:numPr>
        <w:rPr>
          <w:rFonts w:cstheme="minorHAnsi"/>
        </w:rPr>
      </w:pPr>
      <w:r w:rsidRPr="00344586">
        <w:rPr>
          <w:rFonts w:cstheme="minorHAnsi"/>
        </w:rPr>
        <w:t>Poetry</w:t>
      </w:r>
    </w:p>
    <w:p w14:paraId="1E68DAA8" w14:textId="77777777" w:rsidR="006B33F2" w:rsidRPr="00344586" w:rsidRDefault="006B33F2" w:rsidP="006B33F2">
      <w:pPr>
        <w:pStyle w:val="ListParagraph"/>
        <w:numPr>
          <w:ilvl w:val="1"/>
          <w:numId w:val="14"/>
        </w:numPr>
        <w:rPr>
          <w:rFonts w:cstheme="minorHAnsi"/>
        </w:rPr>
      </w:pPr>
      <w:r w:rsidRPr="00344586">
        <w:rPr>
          <w:rFonts w:cstheme="minorHAnsi"/>
        </w:rPr>
        <w:t>Prophets (of Israel during exile)</w:t>
      </w:r>
    </w:p>
    <w:p w14:paraId="37991A9A" w14:textId="77777777" w:rsidR="006B33F2" w:rsidRPr="00344586" w:rsidRDefault="006B33F2" w:rsidP="006B33F2">
      <w:pPr>
        <w:pStyle w:val="ListParagraph"/>
        <w:numPr>
          <w:ilvl w:val="0"/>
          <w:numId w:val="14"/>
        </w:numPr>
        <w:rPr>
          <w:rFonts w:cstheme="minorHAnsi"/>
        </w:rPr>
      </w:pPr>
      <w:r w:rsidRPr="00344586">
        <w:rPr>
          <w:rFonts w:cstheme="minorHAnsi"/>
        </w:rPr>
        <w:t>New Testament: (begins with Jesus)</w:t>
      </w:r>
    </w:p>
    <w:p w14:paraId="079E48EF" w14:textId="77777777" w:rsidR="006B33F2" w:rsidRPr="00344586" w:rsidRDefault="006B33F2" w:rsidP="006B33F2">
      <w:pPr>
        <w:pStyle w:val="ListParagraph"/>
        <w:numPr>
          <w:ilvl w:val="1"/>
          <w:numId w:val="14"/>
        </w:numPr>
        <w:rPr>
          <w:rFonts w:cstheme="minorHAnsi"/>
        </w:rPr>
      </w:pPr>
      <w:r w:rsidRPr="00344586">
        <w:rPr>
          <w:rFonts w:cstheme="minorHAnsi"/>
        </w:rPr>
        <w:t>Gospels (life of Jesus)</w:t>
      </w:r>
    </w:p>
    <w:p w14:paraId="5E60BB22" w14:textId="77777777" w:rsidR="006B33F2" w:rsidRPr="00344586" w:rsidRDefault="006B33F2" w:rsidP="006B33F2">
      <w:pPr>
        <w:pStyle w:val="ListParagraph"/>
        <w:numPr>
          <w:ilvl w:val="1"/>
          <w:numId w:val="14"/>
        </w:numPr>
        <w:rPr>
          <w:rFonts w:cstheme="minorHAnsi"/>
        </w:rPr>
      </w:pPr>
      <w:r w:rsidRPr="00344586">
        <w:rPr>
          <w:rFonts w:cstheme="minorHAnsi"/>
        </w:rPr>
        <w:t>History (beginning of the Christian Church)</w:t>
      </w:r>
    </w:p>
    <w:p w14:paraId="3FF7FE0A" w14:textId="77777777" w:rsidR="006B33F2" w:rsidRPr="00344586" w:rsidRDefault="006B33F2" w:rsidP="006B33F2">
      <w:pPr>
        <w:pStyle w:val="ListParagraph"/>
        <w:numPr>
          <w:ilvl w:val="1"/>
          <w:numId w:val="14"/>
        </w:numPr>
        <w:rPr>
          <w:rFonts w:cstheme="minorHAnsi"/>
        </w:rPr>
      </w:pPr>
      <w:r w:rsidRPr="00344586">
        <w:rPr>
          <w:rFonts w:cstheme="minorHAnsi"/>
        </w:rPr>
        <w:t>Letters (to churches, about how the church/Christians should function)</w:t>
      </w:r>
    </w:p>
    <w:p w14:paraId="27D994AF" w14:textId="77777777" w:rsidR="006B33F2" w:rsidRPr="00344586" w:rsidRDefault="006B33F2" w:rsidP="006B33F2">
      <w:pPr>
        <w:pStyle w:val="ListParagraph"/>
        <w:numPr>
          <w:ilvl w:val="1"/>
          <w:numId w:val="14"/>
        </w:numPr>
        <w:rPr>
          <w:rFonts w:cstheme="minorHAnsi"/>
        </w:rPr>
      </w:pPr>
      <w:r w:rsidRPr="00344586">
        <w:rPr>
          <w:rFonts w:cstheme="minorHAnsi"/>
        </w:rPr>
        <w:t>Prophecy (about the end of human history—Jesus’ eternal triumph)</w:t>
      </w:r>
    </w:p>
    <w:p w14:paraId="6129C940" w14:textId="77777777" w:rsidR="006B33F2" w:rsidRPr="00344586" w:rsidRDefault="006B33F2" w:rsidP="006B33F2">
      <w:pPr>
        <w:rPr>
          <w:rFonts w:cstheme="minorHAnsi"/>
          <w:b/>
        </w:rPr>
      </w:pPr>
    </w:p>
    <w:p w14:paraId="1B1A87A0" w14:textId="77777777" w:rsidR="006B33F2" w:rsidRPr="00ED4BB0" w:rsidRDefault="006B33F2" w:rsidP="006B33F2">
      <w:pPr>
        <w:rPr>
          <w:rFonts w:cstheme="minorHAnsi"/>
        </w:rPr>
      </w:pPr>
      <w:r w:rsidRPr="00ED4BB0">
        <w:rPr>
          <w:rFonts w:cstheme="minorHAnsi"/>
        </w:rPr>
        <w:t>Check out:</w:t>
      </w:r>
    </w:p>
    <w:p w14:paraId="63D1C3C3" w14:textId="77777777" w:rsidR="006B33F2" w:rsidRPr="00ED4BB0" w:rsidRDefault="005A6DF4" w:rsidP="006B33F2">
      <w:pPr>
        <w:rPr>
          <w:rFonts w:cstheme="minorHAnsi"/>
          <w:sz w:val="16"/>
          <w:szCs w:val="16"/>
        </w:rPr>
      </w:pPr>
      <w:hyperlink r:id="rId20" w:anchor="who-wrote-the-bible-infographic" w:history="1">
        <w:r w:rsidR="006B33F2" w:rsidRPr="00ED4BB0">
          <w:rPr>
            <w:rStyle w:val="Hyperlink"/>
            <w:rFonts w:cstheme="minorHAnsi"/>
            <w:sz w:val="16"/>
            <w:szCs w:val="16"/>
          </w:rPr>
          <w:t>https://www.bibleinfo.com/en/questions/who-wrote-the-bible?fbclid=IwAR1I-zZk0-Oh4I1ZOoSzr0PtjhNMpuuerzOwoRQbCQL4g1pgX6YZzhrf2To#who-wrote-the-bible-infographic</w:t>
        </w:r>
      </w:hyperlink>
    </w:p>
    <w:p w14:paraId="01500A5A" w14:textId="77777777" w:rsidR="006B33F2" w:rsidRDefault="006B33F2" w:rsidP="006B33F2">
      <w:pPr>
        <w:rPr>
          <w:rFonts w:cstheme="minorHAnsi"/>
        </w:rPr>
      </w:pPr>
    </w:p>
    <w:p w14:paraId="76A9D17E" w14:textId="77777777" w:rsidR="006B33F2" w:rsidRPr="008E0B97" w:rsidRDefault="006B33F2" w:rsidP="006B33F2">
      <w:pPr>
        <w:rPr>
          <w:rFonts w:cstheme="minorHAnsi"/>
          <w:b/>
        </w:rPr>
      </w:pPr>
      <w:r w:rsidRPr="008E0B97">
        <w:rPr>
          <w:rFonts w:cstheme="minorHAnsi"/>
          <w:b/>
        </w:rPr>
        <w:t>THE RULES OF THE BIBLE</w:t>
      </w:r>
    </w:p>
    <w:p w14:paraId="6BD6D4D2" w14:textId="77777777" w:rsidR="006B33F2" w:rsidRDefault="006B33F2" w:rsidP="006B33F2">
      <w:pPr>
        <w:pStyle w:val="ListParagraph"/>
        <w:numPr>
          <w:ilvl w:val="0"/>
          <w:numId w:val="22"/>
        </w:numPr>
        <w:rPr>
          <w:rFonts w:cstheme="minorHAnsi"/>
        </w:rPr>
      </w:pPr>
      <w:r>
        <w:rPr>
          <w:rFonts w:cstheme="minorHAnsi"/>
        </w:rPr>
        <w:t>The 10 Commandments (Exodus 20)</w:t>
      </w:r>
    </w:p>
    <w:p w14:paraId="2BAF6005" w14:textId="77777777" w:rsidR="006B33F2" w:rsidRDefault="006B33F2" w:rsidP="006B33F2">
      <w:pPr>
        <w:pStyle w:val="ListParagraph"/>
        <w:numPr>
          <w:ilvl w:val="0"/>
          <w:numId w:val="22"/>
        </w:numPr>
        <w:rPr>
          <w:rFonts w:cstheme="minorHAnsi"/>
        </w:rPr>
      </w:pPr>
      <w:r>
        <w:rPr>
          <w:rFonts w:cstheme="minorHAnsi"/>
        </w:rPr>
        <w:t>The Golden Rule (Luke 6:31)</w:t>
      </w:r>
    </w:p>
    <w:p w14:paraId="020370AB" w14:textId="77777777" w:rsidR="006B33F2" w:rsidRDefault="006B33F2" w:rsidP="006B33F2">
      <w:pPr>
        <w:pStyle w:val="ListParagraph"/>
        <w:numPr>
          <w:ilvl w:val="0"/>
          <w:numId w:val="22"/>
        </w:numPr>
        <w:rPr>
          <w:rFonts w:cstheme="minorHAnsi"/>
        </w:rPr>
      </w:pPr>
      <w:r>
        <w:rPr>
          <w:rFonts w:cstheme="minorHAnsi"/>
        </w:rPr>
        <w:t>The Two Greatest Commandments (Matthew 22:36-40)</w:t>
      </w:r>
    </w:p>
    <w:p w14:paraId="59060339" w14:textId="77777777" w:rsidR="006B33F2" w:rsidRPr="008E0B97" w:rsidRDefault="006B33F2" w:rsidP="006B33F2">
      <w:pPr>
        <w:pStyle w:val="ListParagraph"/>
        <w:rPr>
          <w:rFonts w:cstheme="minorHAnsi"/>
        </w:rPr>
      </w:pPr>
    </w:p>
    <w:p w14:paraId="56B676E7" w14:textId="77777777" w:rsidR="006B33F2" w:rsidRDefault="006B33F2" w:rsidP="006B33F2">
      <w:pPr>
        <w:rPr>
          <w:rFonts w:cstheme="minorHAnsi"/>
          <w:b/>
        </w:rPr>
      </w:pPr>
      <w:r w:rsidRPr="006177BF">
        <w:rPr>
          <w:rFonts w:cstheme="minorHAnsi"/>
          <w:b/>
        </w:rPr>
        <w:t>THE THEME OF THE WHOLE BIBLE</w:t>
      </w:r>
    </w:p>
    <w:p w14:paraId="30FC5A8E" w14:textId="77777777" w:rsidR="006B33F2" w:rsidRPr="006177BF" w:rsidRDefault="006B33F2" w:rsidP="006B33F2">
      <w:pPr>
        <w:rPr>
          <w:rFonts w:cstheme="minorHAnsi"/>
          <w:b/>
        </w:rPr>
      </w:pPr>
    </w:p>
    <w:p w14:paraId="5C2ABCDF" w14:textId="77777777" w:rsidR="006B33F2" w:rsidRPr="007159C4" w:rsidRDefault="006B33F2" w:rsidP="006B33F2">
      <w:pPr>
        <w:jc w:val="center"/>
        <w:rPr>
          <w:rFonts w:cstheme="minorHAnsi"/>
          <w:b/>
          <w:i/>
          <w:sz w:val="20"/>
          <w:szCs w:val="20"/>
        </w:rPr>
      </w:pPr>
      <w:r w:rsidRPr="007159C4">
        <w:rPr>
          <w:rFonts w:cstheme="minorHAnsi"/>
          <w:b/>
          <w:i/>
          <w:sz w:val="20"/>
          <w:szCs w:val="20"/>
        </w:rPr>
        <w:t xml:space="preserve">“For God so loved the world that he gave his one and only Son, that whoever believes in him shall not perish but have eternal life. For God </w:t>
      </w:r>
      <w:r>
        <w:rPr>
          <w:rFonts w:cstheme="minorHAnsi"/>
          <w:b/>
          <w:i/>
          <w:sz w:val="20"/>
          <w:szCs w:val="20"/>
        </w:rPr>
        <w:t>did</w:t>
      </w:r>
      <w:r w:rsidRPr="007159C4">
        <w:rPr>
          <w:rFonts w:cstheme="minorHAnsi"/>
          <w:b/>
          <w:i/>
          <w:sz w:val="20"/>
          <w:szCs w:val="20"/>
        </w:rPr>
        <w:t xml:space="preserve"> not send his Son into the world to condemn the world, but to save the world through him. Whoever believes in him is not condemned, but whoever does not believe stands condemned already because he has not believed in the name of God’s one and only Son.”—John 3:16-18</w:t>
      </w:r>
    </w:p>
    <w:p w14:paraId="6E9C9532" w14:textId="77777777" w:rsidR="006B33F2" w:rsidRDefault="006B33F2" w:rsidP="006B33F2">
      <w:pPr>
        <w:jc w:val="center"/>
        <w:rPr>
          <w:rFonts w:cstheme="minorHAnsi"/>
          <w:b/>
        </w:rPr>
      </w:pPr>
    </w:p>
    <w:p w14:paraId="0814855F" w14:textId="77777777" w:rsidR="006B33F2" w:rsidRPr="006C7D50" w:rsidRDefault="006B33F2" w:rsidP="006B33F2">
      <w:pPr>
        <w:rPr>
          <w:rFonts w:cstheme="minorHAnsi"/>
          <w:sz w:val="20"/>
          <w:szCs w:val="20"/>
        </w:rPr>
      </w:pPr>
    </w:p>
    <w:p w14:paraId="164D37B3" w14:textId="77777777" w:rsidR="006B33F2" w:rsidRDefault="006B33F2" w:rsidP="006B33F2">
      <w:pPr>
        <w:rPr>
          <w:rFonts w:cstheme="minorHAnsi"/>
          <w:b/>
        </w:rPr>
      </w:pPr>
      <w:r>
        <w:rPr>
          <w:rFonts w:cstheme="minorHAnsi"/>
          <w:b/>
        </w:rPr>
        <w:t>Themes in the Bible:</w:t>
      </w:r>
    </w:p>
    <w:p w14:paraId="2B5E8B9F" w14:textId="77777777" w:rsidR="006B33F2" w:rsidRPr="005F1FCD" w:rsidRDefault="006B33F2" w:rsidP="006B33F2">
      <w:pPr>
        <w:rPr>
          <w:rFonts w:cstheme="minorHAnsi"/>
          <w:sz w:val="20"/>
          <w:szCs w:val="20"/>
        </w:rPr>
      </w:pPr>
      <w:r w:rsidRPr="005F1FCD">
        <w:rPr>
          <w:rFonts w:cstheme="minorHAnsi"/>
          <w:sz w:val="20"/>
          <w:szCs w:val="20"/>
        </w:rPr>
        <w:t>Birth—</w:t>
      </w:r>
    </w:p>
    <w:p w14:paraId="651F1213" w14:textId="77777777" w:rsidR="006B33F2" w:rsidRPr="005F1FCD" w:rsidRDefault="006B33F2" w:rsidP="006B33F2">
      <w:pPr>
        <w:rPr>
          <w:rFonts w:cstheme="minorHAnsi"/>
          <w:sz w:val="20"/>
          <w:szCs w:val="20"/>
        </w:rPr>
      </w:pPr>
      <w:r w:rsidRPr="005F1FCD">
        <w:rPr>
          <w:rFonts w:cstheme="minorHAnsi"/>
          <w:sz w:val="20"/>
          <w:szCs w:val="20"/>
        </w:rPr>
        <w:t>Cross—</w:t>
      </w:r>
    </w:p>
    <w:p w14:paraId="74054F65" w14:textId="77777777" w:rsidR="006B33F2" w:rsidRPr="005F1FCD" w:rsidRDefault="006B33F2" w:rsidP="006B33F2">
      <w:pPr>
        <w:rPr>
          <w:rFonts w:cstheme="minorHAnsi"/>
          <w:sz w:val="20"/>
          <w:szCs w:val="20"/>
        </w:rPr>
      </w:pPr>
      <w:r w:rsidRPr="005F1FCD">
        <w:rPr>
          <w:rFonts w:cstheme="minorHAnsi"/>
          <w:sz w:val="20"/>
          <w:szCs w:val="20"/>
        </w:rPr>
        <w:t>Faith—</w:t>
      </w:r>
    </w:p>
    <w:p w14:paraId="0AC3D67F" w14:textId="77777777" w:rsidR="006B33F2" w:rsidRPr="005F1FCD" w:rsidRDefault="006B33F2" w:rsidP="006B33F2">
      <w:pPr>
        <w:rPr>
          <w:rFonts w:cstheme="minorHAnsi"/>
          <w:sz w:val="20"/>
          <w:szCs w:val="20"/>
        </w:rPr>
      </w:pPr>
      <w:r w:rsidRPr="005F1FCD">
        <w:rPr>
          <w:rFonts w:cstheme="minorHAnsi"/>
          <w:sz w:val="20"/>
          <w:szCs w:val="20"/>
        </w:rPr>
        <w:t>Fire—</w:t>
      </w:r>
    </w:p>
    <w:p w14:paraId="160882E8" w14:textId="77777777" w:rsidR="006B33F2" w:rsidRPr="005F1FCD" w:rsidRDefault="006B33F2" w:rsidP="006B33F2">
      <w:pPr>
        <w:rPr>
          <w:rFonts w:cstheme="minorHAnsi"/>
          <w:sz w:val="20"/>
          <w:szCs w:val="20"/>
        </w:rPr>
      </w:pPr>
      <w:r w:rsidRPr="005F1FCD">
        <w:rPr>
          <w:rFonts w:cstheme="minorHAnsi"/>
          <w:sz w:val="20"/>
          <w:szCs w:val="20"/>
        </w:rPr>
        <w:t>Forgiveness—</w:t>
      </w:r>
    </w:p>
    <w:p w14:paraId="5F92BDAB" w14:textId="77777777" w:rsidR="006B33F2" w:rsidRPr="005F1FCD" w:rsidRDefault="006B33F2" w:rsidP="006B33F2">
      <w:pPr>
        <w:rPr>
          <w:rFonts w:cstheme="minorHAnsi"/>
          <w:sz w:val="20"/>
          <w:szCs w:val="20"/>
        </w:rPr>
      </w:pPr>
      <w:r w:rsidRPr="005F1FCD">
        <w:rPr>
          <w:rFonts w:cstheme="minorHAnsi"/>
          <w:sz w:val="20"/>
          <w:szCs w:val="20"/>
        </w:rPr>
        <w:t>Grace—</w:t>
      </w:r>
    </w:p>
    <w:p w14:paraId="1B833C97" w14:textId="77777777" w:rsidR="006B33F2" w:rsidRPr="005F1FCD" w:rsidRDefault="006B33F2" w:rsidP="006B33F2">
      <w:pPr>
        <w:rPr>
          <w:rFonts w:cstheme="minorHAnsi"/>
          <w:sz w:val="20"/>
          <w:szCs w:val="20"/>
        </w:rPr>
      </w:pPr>
      <w:r w:rsidRPr="005F1FCD">
        <w:rPr>
          <w:rFonts w:cstheme="minorHAnsi"/>
          <w:sz w:val="20"/>
          <w:szCs w:val="20"/>
        </w:rPr>
        <w:t>Lamb—</w:t>
      </w:r>
    </w:p>
    <w:p w14:paraId="14B81CD0" w14:textId="77777777" w:rsidR="006B33F2" w:rsidRPr="005F1FCD" w:rsidRDefault="006B33F2" w:rsidP="006B33F2">
      <w:pPr>
        <w:rPr>
          <w:rFonts w:cstheme="minorHAnsi"/>
          <w:sz w:val="20"/>
          <w:szCs w:val="20"/>
        </w:rPr>
      </w:pPr>
      <w:r w:rsidRPr="005F1FCD">
        <w:rPr>
          <w:rFonts w:cstheme="minorHAnsi"/>
          <w:sz w:val="20"/>
          <w:szCs w:val="20"/>
        </w:rPr>
        <w:t>Religion—</w:t>
      </w:r>
    </w:p>
    <w:p w14:paraId="763614A0" w14:textId="77777777" w:rsidR="006B33F2" w:rsidRPr="005F1FCD" w:rsidRDefault="006B33F2" w:rsidP="006B33F2">
      <w:pPr>
        <w:rPr>
          <w:rFonts w:cstheme="minorHAnsi"/>
          <w:sz w:val="20"/>
          <w:szCs w:val="20"/>
        </w:rPr>
      </w:pPr>
      <w:r w:rsidRPr="005F1FCD">
        <w:rPr>
          <w:rFonts w:cstheme="minorHAnsi"/>
          <w:sz w:val="20"/>
          <w:szCs w:val="20"/>
        </w:rPr>
        <w:t>Sacrifice—</w:t>
      </w:r>
    </w:p>
    <w:p w14:paraId="13C23FC1" w14:textId="77777777" w:rsidR="006B33F2" w:rsidRPr="005F1FCD" w:rsidRDefault="006B33F2" w:rsidP="006B33F2">
      <w:pPr>
        <w:rPr>
          <w:rFonts w:cstheme="minorHAnsi"/>
          <w:sz w:val="20"/>
          <w:szCs w:val="20"/>
        </w:rPr>
      </w:pPr>
      <w:r w:rsidRPr="005F1FCD">
        <w:rPr>
          <w:rFonts w:cstheme="minorHAnsi"/>
          <w:sz w:val="20"/>
          <w:szCs w:val="20"/>
        </w:rPr>
        <w:t>Slavery—</w:t>
      </w:r>
    </w:p>
    <w:p w14:paraId="1E148BE2" w14:textId="77777777" w:rsidR="006B33F2" w:rsidRPr="005F1FCD" w:rsidRDefault="006B33F2" w:rsidP="006B33F2">
      <w:pPr>
        <w:rPr>
          <w:rFonts w:cstheme="minorHAnsi"/>
          <w:sz w:val="20"/>
          <w:szCs w:val="20"/>
        </w:rPr>
      </w:pPr>
      <w:r w:rsidRPr="005F1FCD">
        <w:rPr>
          <w:rFonts w:cstheme="minorHAnsi"/>
          <w:sz w:val="20"/>
          <w:szCs w:val="20"/>
        </w:rPr>
        <w:t>Special numbers: 3, 7, 12</w:t>
      </w:r>
    </w:p>
    <w:p w14:paraId="15471C7E" w14:textId="77777777" w:rsidR="006B33F2" w:rsidRPr="005F1FCD" w:rsidRDefault="006B33F2" w:rsidP="006B33F2">
      <w:pPr>
        <w:rPr>
          <w:rFonts w:cstheme="minorHAnsi"/>
          <w:sz w:val="20"/>
          <w:szCs w:val="20"/>
        </w:rPr>
      </w:pPr>
      <w:r w:rsidRPr="005F1FCD">
        <w:rPr>
          <w:rFonts w:cstheme="minorHAnsi"/>
          <w:sz w:val="20"/>
          <w:szCs w:val="20"/>
        </w:rPr>
        <w:t>Sword—</w:t>
      </w:r>
    </w:p>
    <w:p w14:paraId="641CDADF" w14:textId="77777777" w:rsidR="006B33F2" w:rsidRPr="005F1FCD" w:rsidRDefault="006B33F2" w:rsidP="006B33F2">
      <w:pPr>
        <w:rPr>
          <w:rFonts w:cstheme="minorHAnsi"/>
          <w:sz w:val="20"/>
          <w:szCs w:val="20"/>
        </w:rPr>
      </w:pPr>
      <w:r w:rsidRPr="005F1FCD">
        <w:rPr>
          <w:rFonts w:cstheme="minorHAnsi"/>
          <w:sz w:val="20"/>
          <w:szCs w:val="20"/>
        </w:rPr>
        <w:t>Tree/vine/branches—</w:t>
      </w:r>
    </w:p>
    <w:p w14:paraId="420599B1" w14:textId="77777777" w:rsidR="006B33F2" w:rsidRPr="005F1FCD" w:rsidRDefault="006B33F2" w:rsidP="006B33F2">
      <w:pPr>
        <w:rPr>
          <w:rFonts w:cstheme="minorHAnsi"/>
          <w:sz w:val="20"/>
          <w:szCs w:val="20"/>
        </w:rPr>
      </w:pPr>
      <w:r w:rsidRPr="005F1FCD">
        <w:rPr>
          <w:rFonts w:cstheme="minorHAnsi"/>
          <w:sz w:val="20"/>
          <w:szCs w:val="20"/>
        </w:rPr>
        <w:t>Water—</w:t>
      </w:r>
    </w:p>
    <w:p w14:paraId="6BE5FEBA" w14:textId="77777777" w:rsidR="006B33F2" w:rsidRDefault="006B33F2" w:rsidP="006B33F2">
      <w:pPr>
        <w:rPr>
          <w:rFonts w:cstheme="minorHAnsi"/>
          <w:b/>
        </w:rPr>
      </w:pPr>
    </w:p>
    <w:p w14:paraId="002E4FFA" w14:textId="77777777" w:rsidR="006B33F2" w:rsidRPr="002F68DB" w:rsidRDefault="006B33F2" w:rsidP="006B33F2">
      <w:pPr>
        <w:rPr>
          <w:rFonts w:cstheme="minorHAnsi"/>
        </w:rPr>
      </w:pPr>
    </w:p>
    <w:p w14:paraId="0BBED5CF" w14:textId="77777777" w:rsidR="006B33F2" w:rsidRDefault="006B33F2" w:rsidP="006B33F2">
      <w:pPr>
        <w:rPr>
          <w:rFonts w:cstheme="minorHAnsi"/>
          <w:b/>
        </w:rPr>
      </w:pPr>
      <w:r>
        <w:rPr>
          <w:rFonts w:cstheme="minorHAnsi"/>
          <w:b/>
        </w:rPr>
        <w:lastRenderedPageBreak/>
        <w:t>The uniqueness of the Bible and Christianity:</w:t>
      </w:r>
    </w:p>
    <w:p w14:paraId="331D0B37" w14:textId="77777777" w:rsidR="006B33F2" w:rsidRDefault="006B33F2" w:rsidP="006B33F2">
      <w:pPr>
        <w:pStyle w:val="ListParagraph"/>
        <w:numPr>
          <w:ilvl w:val="0"/>
          <w:numId w:val="20"/>
        </w:numPr>
        <w:rPr>
          <w:rFonts w:cstheme="minorHAnsi"/>
        </w:rPr>
      </w:pPr>
      <w:r>
        <w:rPr>
          <w:rFonts w:cstheme="minorHAnsi"/>
        </w:rPr>
        <w:t>The Bible uses stories of sinful people (various races, genders, ages, social status, etc.) to teach love, grace, redemption, punishment, relationship, and integrity. It’s the only inclusive religious text in history. Everyone has equal opportunity.</w:t>
      </w:r>
    </w:p>
    <w:p w14:paraId="7C441ADA" w14:textId="77777777" w:rsidR="006B33F2" w:rsidRDefault="006B33F2" w:rsidP="006B33F2">
      <w:pPr>
        <w:pStyle w:val="ListParagraph"/>
        <w:numPr>
          <w:ilvl w:val="0"/>
          <w:numId w:val="20"/>
        </w:numPr>
        <w:rPr>
          <w:rFonts w:cstheme="minorHAnsi"/>
        </w:rPr>
      </w:pPr>
      <w:r>
        <w:rPr>
          <w:rFonts w:cstheme="minorHAnsi"/>
        </w:rPr>
        <w:t>The Bible is a faith of second chances. While there is punishment and violence against people, God only sanctions it after repeated and blatant rejection of his love. He also uses punishment and suffering as a motivator to bring people back into relationship with him.</w:t>
      </w:r>
    </w:p>
    <w:p w14:paraId="5BC72500" w14:textId="77777777" w:rsidR="006B33F2" w:rsidRDefault="006B33F2" w:rsidP="006B33F2">
      <w:pPr>
        <w:pStyle w:val="ListParagraph"/>
        <w:numPr>
          <w:ilvl w:val="0"/>
          <w:numId w:val="20"/>
        </w:numPr>
        <w:rPr>
          <w:rFonts w:cstheme="minorHAnsi"/>
        </w:rPr>
      </w:pPr>
      <w:r>
        <w:rPr>
          <w:rFonts w:cstheme="minorHAnsi"/>
        </w:rPr>
        <w:t>The Bible is the only religious text in which the central figure of God loves everyone equally, regardless of whether they love him back. It is a faith of grace, not merit.</w:t>
      </w:r>
    </w:p>
    <w:p w14:paraId="01E366B7" w14:textId="77777777" w:rsidR="006B33F2" w:rsidRDefault="006B33F2" w:rsidP="006B33F2">
      <w:pPr>
        <w:pStyle w:val="ListParagraph"/>
        <w:numPr>
          <w:ilvl w:val="0"/>
          <w:numId w:val="20"/>
        </w:numPr>
        <w:rPr>
          <w:rFonts w:cstheme="minorHAnsi"/>
        </w:rPr>
      </w:pPr>
      <w:r>
        <w:rPr>
          <w:rFonts w:cstheme="minorHAnsi"/>
        </w:rPr>
        <w:t>The Bible is the only religious text in which stories, science, and history align with actual events.</w:t>
      </w:r>
    </w:p>
    <w:p w14:paraId="0BE83BAC" w14:textId="77777777" w:rsidR="006B33F2" w:rsidRDefault="006B33F2" w:rsidP="006B33F2">
      <w:pPr>
        <w:pStyle w:val="ListParagraph"/>
        <w:numPr>
          <w:ilvl w:val="0"/>
          <w:numId w:val="20"/>
        </w:numPr>
        <w:rPr>
          <w:rFonts w:cstheme="minorHAnsi"/>
        </w:rPr>
      </w:pPr>
      <w:r>
        <w:rPr>
          <w:rFonts w:cstheme="minorHAnsi"/>
        </w:rPr>
        <w:t>The Bible is the only religious text in which a deity sacrifices his own life for the someone else, especially not sinful people who might reject him anyway.</w:t>
      </w:r>
    </w:p>
    <w:p w14:paraId="6745EA02" w14:textId="77777777" w:rsidR="006B33F2" w:rsidRDefault="006B33F2" w:rsidP="006B33F2">
      <w:pPr>
        <w:pStyle w:val="ListParagraph"/>
        <w:numPr>
          <w:ilvl w:val="0"/>
          <w:numId w:val="20"/>
        </w:numPr>
        <w:rPr>
          <w:rFonts w:cstheme="minorHAnsi"/>
        </w:rPr>
      </w:pPr>
      <w:r>
        <w:rPr>
          <w:rFonts w:cstheme="minorHAnsi"/>
        </w:rPr>
        <w:t>The Bible contains and highlights the only time in human history that someone predicts his own death and resurrection. Over 500 witnesses saw Jesus after his death.</w:t>
      </w:r>
    </w:p>
    <w:p w14:paraId="002F4C3A" w14:textId="77777777" w:rsidR="006B33F2" w:rsidRDefault="006B33F2" w:rsidP="006B33F2">
      <w:pPr>
        <w:pStyle w:val="ListParagraph"/>
        <w:numPr>
          <w:ilvl w:val="0"/>
          <w:numId w:val="20"/>
        </w:numPr>
        <w:rPr>
          <w:rFonts w:cstheme="minorHAnsi"/>
        </w:rPr>
      </w:pPr>
      <w:r>
        <w:rPr>
          <w:rFonts w:cstheme="minorHAnsi"/>
        </w:rPr>
        <w:t>The Bible contains over 600 prophesies about Jesus’ birth, life, and death, all of which have come true.</w:t>
      </w:r>
    </w:p>
    <w:p w14:paraId="318BFAC7" w14:textId="77777777" w:rsidR="006B33F2" w:rsidRPr="00344586" w:rsidRDefault="006B33F2" w:rsidP="006B33F2">
      <w:pPr>
        <w:pStyle w:val="ListParagraph"/>
        <w:numPr>
          <w:ilvl w:val="0"/>
          <w:numId w:val="20"/>
        </w:numPr>
        <w:rPr>
          <w:rFonts w:cstheme="minorHAnsi"/>
        </w:rPr>
      </w:pPr>
      <w:r>
        <w:rPr>
          <w:rFonts w:cstheme="minorHAnsi"/>
        </w:rPr>
        <w:t>Storytelling is essential to the Bible. It comes in the form of histories, letters, genealogies, parables, eye witness accounts, prophecies, songs, and prayers.</w:t>
      </w:r>
    </w:p>
    <w:p w14:paraId="6220767D" w14:textId="77777777" w:rsidR="006B33F2" w:rsidRPr="006177BF" w:rsidRDefault="006B33F2" w:rsidP="006B33F2">
      <w:pPr>
        <w:rPr>
          <w:rFonts w:cstheme="minorHAnsi"/>
        </w:rPr>
      </w:pPr>
    </w:p>
    <w:p w14:paraId="126E8B9B" w14:textId="77777777" w:rsidR="006B33F2" w:rsidRPr="00DD0DFD" w:rsidRDefault="006B33F2" w:rsidP="006B33F2">
      <w:pPr>
        <w:rPr>
          <w:rFonts w:cstheme="minorHAnsi"/>
          <w:b/>
        </w:rPr>
      </w:pPr>
      <w:r w:rsidRPr="00DD0DFD">
        <w:rPr>
          <w:rFonts w:cstheme="minorHAnsi"/>
          <w:b/>
        </w:rPr>
        <w:t>HOW TO FIND THINGS IN THE BIBLE</w:t>
      </w:r>
    </w:p>
    <w:p w14:paraId="35EE65E4" w14:textId="77777777" w:rsidR="006B33F2" w:rsidRPr="007159C4" w:rsidRDefault="006B33F2" w:rsidP="006B33F2">
      <w:pPr>
        <w:pStyle w:val="ListParagraph"/>
        <w:numPr>
          <w:ilvl w:val="0"/>
          <w:numId w:val="13"/>
        </w:numPr>
        <w:rPr>
          <w:rFonts w:cstheme="minorHAnsi"/>
          <w:sz w:val="20"/>
          <w:szCs w:val="20"/>
        </w:rPr>
      </w:pPr>
      <w:r w:rsidRPr="007159C4">
        <w:rPr>
          <w:rFonts w:cstheme="minorHAnsi"/>
          <w:sz w:val="20"/>
          <w:szCs w:val="20"/>
        </w:rPr>
        <w:t>To look up a key word, phrase, or reference in the Bible (like an online concordance):</w:t>
      </w:r>
    </w:p>
    <w:p w14:paraId="15C7B898" w14:textId="77777777" w:rsidR="006B33F2" w:rsidRPr="007159C4" w:rsidRDefault="005A6DF4" w:rsidP="006B33F2">
      <w:pPr>
        <w:pStyle w:val="ListParagraph"/>
        <w:rPr>
          <w:rFonts w:cstheme="minorHAnsi"/>
          <w:sz w:val="20"/>
          <w:szCs w:val="20"/>
        </w:rPr>
      </w:pPr>
      <w:hyperlink r:id="rId21" w:history="1">
        <w:r w:rsidR="006B33F2" w:rsidRPr="007159C4">
          <w:rPr>
            <w:rStyle w:val="Hyperlink"/>
            <w:rFonts w:cstheme="minorHAnsi"/>
            <w:sz w:val="20"/>
            <w:szCs w:val="20"/>
          </w:rPr>
          <w:t>https://www.biblegateway.com</w:t>
        </w:r>
      </w:hyperlink>
    </w:p>
    <w:p w14:paraId="2A014DC0" w14:textId="77777777" w:rsidR="006B33F2" w:rsidRPr="007159C4" w:rsidRDefault="006B33F2" w:rsidP="006B33F2">
      <w:pPr>
        <w:pStyle w:val="ListParagraph"/>
        <w:numPr>
          <w:ilvl w:val="0"/>
          <w:numId w:val="13"/>
        </w:numPr>
        <w:rPr>
          <w:rFonts w:cstheme="minorHAnsi"/>
          <w:sz w:val="20"/>
          <w:szCs w:val="20"/>
        </w:rPr>
      </w:pPr>
      <w:r w:rsidRPr="007159C4">
        <w:rPr>
          <w:rFonts w:cstheme="minorHAnsi"/>
          <w:sz w:val="20"/>
          <w:szCs w:val="20"/>
        </w:rPr>
        <w:t>To look up words in the original language—Greek, Aramaic, or Hebrew (like an online dictionary):</w:t>
      </w:r>
    </w:p>
    <w:p w14:paraId="0F1090E0" w14:textId="77777777" w:rsidR="006B33F2" w:rsidRPr="007159C4" w:rsidRDefault="005A6DF4" w:rsidP="006B33F2">
      <w:pPr>
        <w:ind w:left="720"/>
        <w:rPr>
          <w:rFonts w:cstheme="minorHAnsi"/>
          <w:sz w:val="20"/>
          <w:szCs w:val="20"/>
        </w:rPr>
      </w:pPr>
      <w:hyperlink r:id="rId22" w:history="1">
        <w:r w:rsidR="006B33F2" w:rsidRPr="007159C4">
          <w:rPr>
            <w:rStyle w:val="Hyperlink"/>
            <w:rFonts w:cstheme="minorHAnsi"/>
            <w:sz w:val="20"/>
            <w:szCs w:val="20"/>
          </w:rPr>
          <w:t>https://www.blueletterbible.org</w:t>
        </w:r>
      </w:hyperlink>
    </w:p>
    <w:p w14:paraId="099297DA" w14:textId="77777777" w:rsidR="006B33F2" w:rsidRPr="007159C4" w:rsidRDefault="006B33F2" w:rsidP="006B33F2">
      <w:pPr>
        <w:pStyle w:val="ListParagraph"/>
        <w:numPr>
          <w:ilvl w:val="0"/>
          <w:numId w:val="13"/>
        </w:numPr>
        <w:rPr>
          <w:rFonts w:cstheme="minorHAnsi"/>
          <w:sz w:val="20"/>
          <w:szCs w:val="20"/>
        </w:rPr>
      </w:pPr>
      <w:r w:rsidRPr="007159C4">
        <w:rPr>
          <w:rFonts w:cstheme="minorHAnsi"/>
          <w:sz w:val="20"/>
          <w:szCs w:val="20"/>
        </w:rPr>
        <w:t>To look up maps, lists of miracles, names of God, parables, etc.:</w:t>
      </w:r>
    </w:p>
    <w:p w14:paraId="57D83BB1" w14:textId="77777777" w:rsidR="006B33F2" w:rsidRPr="007159C4" w:rsidRDefault="006B33F2" w:rsidP="006B33F2">
      <w:pPr>
        <w:ind w:left="720"/>
        <w:rPr>
          <w:rFonts w:cstheme="minorHAnsi"/>
          <w:sz w:val="20"/>
          <w:szCs w:val="20"/>
        </w:rPr>
      </w:pPr>
      <w:r w:rsidRPr="007159C4">
        <w:rPr>
          <w:rFonts w:cstheme="minorHAnsi"/>
          <w:sz w:val="20"/>
          <w:szCs w:val="20"/>
        </w:rPr>
        <w:t>Look in the back of your Bible or on Bible Gateway</w:t>
      </w:r>
    </w:p>
    <w:p w14:paraId="1D76E9AB" w14:textId="77777777" w:rsidR="006B33F2" w:rsidRPr="007159C4" w:rsidRDefault="006B33F2" w:rsidP="006B33F2">
      <w:pPr>
        <w:ind w:left="720"/>
        <w:rPr>
          <w:rFonts w:cstheme="minorHAnsi"/>
          <w:sz w:val="20"/>
          <w:szCs w:val="20"/>
        </w:rPr>
      </w:pPr>
      <w:r w:rsidRPr="007159C4">
        <w:rPr>
          <w:rFonts w:cstheme="minorHAnsi"/>
          <w:sz w:val="20"/>
          <w:szCs w:val="20"/>
        </w:rPr>
        <w:t>*Be careful not to believe what you read on the internet; a lot of people commentate on what the Bible says and means; most of them aren’t educated and speak from a biased, narrow perspective. Learn to do the work and find out.</w:t>
      </w:r>
    </w:p>
    <w:p w14:paraId="75EEFBF7" w14:textId="77777777" w:rsidR="006B33F2" w:rsidRPr="007159C4" w:rsidRDefault="006B33F2" w:rsidP="006B33F2">
      <w:pPr>
        <w:pStyle w:val="ListParagraph"/>
        <w:numPr>
          <w:ilvl w:val="0"/>
          <w:numId w:val="13"/>
        </w:numPr>
        <w:rPr>
          <w:rFonts w:cstheme="minorHAnsi"/>
          <w:sz w:val="20"/>
          <w:szCs w:val="20"/>
        </w:rPr>
      </w:pPr>
      <w:r w:rsidRPr="007159C4">
        <w:rPr>
          <w:rFonts w:cstheme="minorHAnsi"/>
          <w:sz w:val="20"/>
          <w:szCs w:val="20"/>
        </w:rPr>
        <w:t>To look up information about a particular book of the Bible, look at the beginning of each book; in a study Bible, there will be an introduction written by an editor/theologian telling you about the author, the time period, the history, the contents, message, &amp; theme of the book</w:t>
      </w:r>
    </w:p>
    <w:p w14:paraId="6C45316F" w14:textId="77777777" w:rsidR="006B33F2" w:rsidRPr="00ED4BB0" w:rsidRDefault="006B33F2" w:rsidP="006B33F2">
      <w:pPr>
        <w:ind w:left="360"/>
        <w:rPr>
          <w:rFonts w:cstheme="minorHAnsi"/>
        </w:rPr>
      </w:pPr>
    </w:p>
    <w:p w14:paraId="35864F29" w14:textId="77777777" w:rsidR="006B33F2" w:rsidRPr="00ED4BB0" w:rsidRDefault="006B33F2" w:rsidP="006B33F2">
      <w:pPr>
        <w:rPr>
          <w:rFonts w:cstheme="minorHAnsi"/>
          <w:b/>
        </w:rPr>
      </w:pPr>
      <w:r w:rsidRPr="00ED4BB0">
        <w:rPr>
          <w:rFonts w:cstheme="minorHAnsi"/>
          <w:b/>
        </w:rPr>
        <w:t>SOME BIBLE VOCABULARY:</w:t>
      </w:r>
    </w:p>
    <w:p w14:paraId="7C9797A8" w14:textId="77777777" w:rsidR="006B33F2" w:rsidRDefault="006B33F2" w:rsidP="006B33F2">
      <w:pPr>
        <w:rPr>
          <w:rFonts w:cstheme="minorHAnsi"/>
        </w:rPr>
      </w:pPr>
      <w:r>
        <w:rPr>
          <w:rFonts w:cstheme="minorHAnsi"/>
        </w:rPr>
        <w:t>Atonement—</w:t>
      </w:r>
    </w:p>
    <w:p w14:paraId="5EA1F7F9" w14:textId="77777777" w:rsidR="006B33F2" w:rsidRPr="00ED4BB0" w:rsidRDefault="006B33F2" w:rsidP="006B33F2">
      <w:pPr>
        <w:rPr>
          <w:rFonts w:cstheme="minorHAnsi"/>
        </w:rPr>
      </w:pPr>
      <w:r w:rsidRPr="00ED4BB0">
        <w:rPr>
          <w:rFonts w:cstheme="minorHAnsi"/>
        </w:rPr>
        <w:t>Canon—</w:t>
      </w:r>
    </w:p>
    <w:p w14:paraId="06B2F3B0" w14:textId="77777777" w:rsidR="006B33F2" w:rsidRPr="00ED4BB0" w:rsidRDefault="006B33F2" w:rsidP="006B33F2">
      <w:pPr>
        <w:rPr>
          <w:rFonts w:cstheme="minorHAnsi"/>
        </w:rPr>
      </w:pPr>
      <w:r w:rsidRPr="00ED4BB0">
        <w:rPr>
          <w:rFonts w:cstheme="minorHAnsi"/>
        </w:rPr>
        <w:t>Contextualization—</w:t>
      </w:r>
    </w:p>
    <w:p w14:paraId="1A3B4D74" w14:textId="77777777" w:rsidR="006B33F2" w:rsidRPr="00ED4BB0" w:rsidRDefault="006B33F2" w:rsidP="006B33F2">
      <w:pPr>
        <w:rPr>
          <w:rFonts w:cstheme="minorHAnsi"/>
        </w:rPr>
      </w:pPr>
      <w:r w:rsidRPr="00ED4BB0">
        <w:rPr>
          <w:rFonts w:cstheme="minorHAnsi"/>
        </w:rPr>
        <w:t>Eye witnesses—</w:t>
      </w:r>
    </w:p>
    <w:p w14:paraId="70171C8D" w14:textId="77777777" w:rsidR="006B33F2" w:rsidRDefault="006B33F2" w:rsidP="006B33F2">
      <w:pPr>
        <w:rPr>
          <w:rFonts w:cstheme="minorHAnsi"/>
        </w:rPr>
      </w:pPr>
      <w:r w:rsidRPr="007159C4">
        <w:rPr>
          <w:rFonts w:cstheme="minorHAnsi"/>
        </w:rPr>
        <w:t>Incarnation—</w:t>
      </w:r>
    </w:p>
    <w:p w14:paraId="41AF3D04" w14:textId="77777777" w:rsidR="006B33F2" w:rsidRPr="00ED4BB0" w:rsidRDefault="006B33F2" w:rsidP="006B33F2">
      <w:pPr>
        <w:rPr>
          <w:rFonts w:cstheme="minorHAnsi"/>
        </w:rPr>
      </w:pPr>
      <w:r w:rsidRPr="00ED4BB0">
        <w:rPr>
          <w:rFonts w:cstheme="minorHAnsi"/>
        </w:rPr>
        <w:t>Inspiration—</w:t>
      </w:r>
    </w:p>
    <w:p w14:paraId="7AC49C97" w14:textId="77777777" w:rsidR="006B33F2" w:rsidRPr="00ED4BB0" w:rsidRDefault="006B33F2" w:rsidP="006B33F2">
      <w:pPr>
        <w:rPr>
          <w:rFonts w:cstheme="minorHAnsi"/>
        </w:rPr>
      </w:pPr>
      <w:r w:rsidRPr="00ED4BB0">
        <w:rPr>
          <w:rFonts w:cstheme="minorHAnsi"/>
        </w:rPr>
        <w:t>Interpretation—</w:t>
      </w:r>
    </w:p>
    <w:p w14:paraId="63B83A66" w14:textId="77777777" w:rsidR="006B33F2" w:rsidRDefault="006B33F2" w:rsidP="006B33F2">
      <w:pPr>
        <w:rPr>
          <w:rFonts w:cstheme="minorHAnsi"/>
        </w:rPr>
      </w:pPr>
      <w:r>
        <w:rPr>
          <w:rFonts w:cstheme="minorHAnsi"/>
        </w:rPr>
        <w:t>Prophecy—</w:t>
      </w:r>
    </w:p>
    <w:p w14:paraId="2DA54A79" w14:textId="77777777" w:rsidR="006B33F2" w:rsidRDefault="006B33F2" w:rsidP="006B33F2">
      <w:pPr>
        <w:rPr>
          <w:rFonts w:cstheme="minorHAnsi"/>
        </w:rPr>
      </w:pPr>
      <w:r>
        <w:rPr>
          <w:rFonts w:cstheme="minorHAnsi"/>
        </w:rPr>
        <w:t>Propitiation—</w:t>
      </w:r>
    </w:p>
    <w:p w14:paraId="3926E19E" w14:textId="77777777" w:rsidR="006B33F2" w:rsidRDefault="006B33F2" w:rsidP="006B33F2">
      <w:pPr>
        <w:rPr>
          <w:rFonts w:cstheme="minorHAnsi"/>
        </w:rPr>
      </w:pPr>
      <w:r>
        <w:rPr>
          <w:rFonts w:cstheme="minorHAnsi"/>
        </w:rPr>
        <w:t>Reconcile—</w:t>
      </w:r>
    </w:p>
    <w:p w14:paraId="23AA4630" w14:textId="77777777" w:rsidR="006B33F2" w:rsidRDefault="006B33F2" w:rsidP="006B33F2">
      <w:pPr>
        <w:rPr>
          <w:rFonts w:cstheme="minorHAnsi"/>
        </w:rPr>
      </w:pPr>
      <w:r>
        <w:rPr>
          <w:rFonts w:cstheme="minorHAnsi"/>
        </w:rPr>
        <w:lastRenderedPageBreak/>
        <w:t>Redemption—</w:t>
      </w:r>
    </w:p>
    <w:p w14:paraId="56536678" w14:textId="77777777" w:rsidR="006B33F2" w:rsidRDefault="006B33F2" w:rsidP="006B33F2">
      <w:pPr>
        <w:rPr>
          <w:rFonts w:cstheme="minorHAnsi"/>
        </w:rPr>
      </w:pPr>
      <w:r>
        <w:rPr>
          <w:rFonts w:cstheme="minorHAnsi"/>
        </w:rPr>
        <w:t>Resurrection—</w:t>
      </w:r>
    </w:p>
    <w:p w14:paraId="588EEAED" w14:textId="77777777" w:rsidR="006B33F2" w:rsidRDefault="006B33F2" w:rsidP="006B33F2">
      <w:pPr>
        <w:rPr>
          <w:rFonts w:cstheme="minorHAnsi"/>
        </w:rPr>
      </w:pPr>
      <w:r>
        <w:rPr>
          <w:rFonts w:cstheme="minorHAnsi"/>
        </w:rPr>
        <w:t>Revelation—</w:t>
      </w:r>
    </w:p>
    <w:p w14:paraId="7DD75E0F" w14:textId="77777777" w:rsidR="006B33F2" w:rsidRDefault="006B33F2" w:rsidP="006B33F2">
      <w:pPr>
        <w:rPr>
          <w:rFonts w:cstheme="minorHAnsi"/>
        </w:rPr>
      </w:pPr>
      <w:r>
        <w:rPr>
          <w:rFonts w:cstheme="minorHAnsi"/>
        </w:rPr>
        <w:t>Righteousness—</w:t>
      </w:r>
    </w:p>
    <w:p w14:paraId="4A406F18" w14:textId="77777777" w:rsidR="006B33F2" w:rsidRDefault="006B33F2" w:rsidP="006B33F2">
      <w:pPr>
        <w:rPr>
          <w:rFonts w:cstheme="minorHAnsi"/>
        </w:rPr>
      </w:pPr>
      <w:r>
        <w:rPr>
          <w:rFonts w:cstheme="minorHAnsi"/>
        </w:rPr>
        <w:t>Salvation—</w:t>
      </w:r>
    </w:p>
    <w:p w14:paraId="24F2B91F" w14:textId="77777777" w:rsidR="006B33F2" w:rsidRDefault="006B33F2" w:rsidP="006B33F2">
      <w:pPr>
        <w:rPr>
          <w:rFonts w:cstheme="minorHAnsi"/>
        </w:rPr>
      </w:pPr>
      <w:r>
        <w:rPr>
          <w:rFonts w:cstheme="minorHAnsi"/>
        </w:rPr>
        <w:t>Sin—</w:t>
      </w:r>
    </w:p>
    <w:p w14:paraId="0EB4A618" w14:textId="77777777" w:rsidR="006B33F2" w:rsidRPr="00ED4BB0" w:rsidRDefault="006B33F2" w:rsidP="006B33F2">
      <w:pPr>
        <w:rPr>
          <w:rFonts w:cstheme="minorHAnsi"/>
        </w:rPr>
      </w:pPr>
      <w:r w:rsidRPr="00ED4BB0">
        <w:rPr>
          <w:rFonts w:cstheme="minorHAnsi"/>
        </w:rPr>
        <w:t>Theocracy—</w:t>
      </w:r>
    </w:p>
    <w:p w14:paraId="4354934D" w14:textId="77777777" w:rsidR="006B33F2" w:rsidRDefault="006B33F2" w:rsidP="006B33F2">
      <w:pPr>
        <w:rPr>
          <w:rFonts w:cstheme="minorHAnsi"/>
        </w:rPr>
      </w:pPr>
      <w:r w:rsidRPr="00ED4BB0">
        <w:rPr>
          <w:rFonts w:cstheme="minorHAnsi"/>
        </w:rPr>
        <w:t>Theologian—</w:t>
      </w:r>
    </w:p>
    <w:p w14:paraId="1EA3CDBC" w14:textId="77777777" w:rsidR="006B33F2" w:rsidRPr="00ED4BB0" w:rsidRDefault="006B33F2" w:rsidP="006B33F2">
      <w:pPr>
        <w:rPr>
          <w:rFonts w:cstheme="minorHAnsi"/>
        </w:rPr>
      </w:pPr>
      <w:r w:rsidRPr="00ED4BB0">
        <w:rPr>
          <w:rFonts w:cstheme="minorHAnsi"/>
        </w:rPr>
        <w:t>Theology—</w:t>
      </w:r>
    </w:p>
    <w:p w14:paraId="0D187A32" w14:textId="77777777" w:rsidR="006B33F2" w:rsidRDefault="006B33F2" w:rsidP="006B33F2">
      <w:pPr>
        <w:rPr>
          <w:rFonts w:cstheme="minorHAnsi"/>
        </w:rPr>
      </w:pPr>
    </w:p>
    <w:p w14:paraId="7F147BEB" w14:textId="77777777" w:rsidR="006B33F2" w:rsidRPr="00ED4BB0" w:rsidRDefault="006B33F2" w:rsidP="006B33F2">
      <w:pPr>
        <w:rPr>
          <w:rFonts w:cstheme="minorHAnsi"/>
        </w:rPr>
      </w:pPr>
    </w:p>
    <w:p w14:paraId="4FE2E992" w14:textId="77777777" w:rsidR="006B33F2" w:rsidRPr="00ED4BB0" w:rsidRDefault="006B33F2" w:rsidP="006B33F2">
      <w:pPr>
        <w:rPr>
          <w:rFonts w:cstheme="minorHAnsi"/>
          <w:b/>
        </w:rPr>
      </w:pPr>
      <w:r w:rsidRPr="00ED4BB0">
        <w:rPr>
          <w:rFonts w:cstheme="minorHAnsi"/>
          <w:b/>
        </w:rPr>
        <w:t>WHY ARE THERE SO MANY VERSIONS OF THE BIBLE?</w:t>
      </w:r>
    </w:p>
    <w:p w14:paraId="4F2761FA" w14:textId="77777777" w:rsidR="006B33F2" w:rsidRPr="007159C4" w:rsidRDefault="006B33F2" w:rsidP="006B33F2">
      <w:pPr>
        <w:pStyle w:val="ListParagraph"/>
        <w:numPr>
          <w:ilvl w:val="0"/>
          <w:numId w:val="13"/>
        </w:numPr>
        <w:rPr>
          <w:rFonts w:cstheme="minorHAnsi"/>
          <w:b/>
        </w:rPr>
      </w:pPr>
      <w:r w:rsidRPr="00ED4BB0">
        <w:rPr>
          <w:rFonts w:cstheme="minorHAnsi"/>
        </w:rPr>
        <w:t>Interpretation</w:t>
      </w:r>
      <w:r>
        <w:rPr>
          <w:rFonts w:cstheme="minorHAnsi"/>
        </w:rPr>
        <w:t>—</w:t>
      </w:r>
    </w:p>
    <w:p w14:paraId="34E688CA" w14:textId="77777777" w:rsidR="006B33F2" w:rsidRDefault="006B33F2" w:rsidP="006B33F2">
      <w:pPr>
        <w:pStyle w:val="ListParagraph"/>
        <w:numPr>
          <w:ilvl w:val="0"/>
          <w:numId w:val="13"/>
        </w:numPr>
        <w:rPr>
          <w:rFonts w:cstheme="minorHAnsi"/>
        </w:rPr>
      </w:pPr>
      <w:r w:rsidRPr="00ED4BB0">
        <w:rPr>
          <w:rFonts w:cstheme="minorHAnsi"/>
        </w:rPr>
        <w:t>Paraphrase—</w:t>
      </w:r>
    </w:p>
    <w:p w14:paraId="13A5A8AD" w14:textId="56D5F0C9" w:rsidR="006B33F2" w:rsidRPr="006F2C3C" w:rsidRDefault="006B33F2" w:rsidP="006F2C3C">
      <w:pPr>
        <w:pStyle w:val="ListParagraph"/>
        <w:numPr>
          <w:ilvl w:val="0"/>
          <w:numId w:val="13"/>
        </w:numPr>
        <w:rPr>
          <w:rFonts w:cstheme="minorHAnsi"/>
        </w:rPr>
      </w:pPr>
      <w:r>
        <w:rPr>
          <w:rFonts w:cstheme="minorHAnsi"/>
        </w:rPr>
        <w:t>Theology—</w:t>
      </w:r>
    </w:p>
    <w:p w14:paraId="5544AAB8" w14:textId="77777777" w:rsidR="006B33F2" w:rsidRPr="006F2C3C" w:rsidRDefault="006B33F2" w:rsidP="006B33F2">
      <w:pPr>
        <w:pStyle w:val="ListParagraph"/>
        <w:rPr>
          <w:rFonts w:cstheme="minorHAnsi"/>
        </w:rPr>
      </w:pPr>
    </w:p>
    <w:p w14:paraId="465645B0" w14:textId="77777777" w:rsidR="006B33F2" w:rsidRPr="006F2C3C" w:rsidRDefault="006B33F2" w:rsidP="006B33F2">
      <w:pPr>
        <w:jc w:val="center"/>
        <w:rPr>
          <w:rStyle w:val="text"/>
          <w:rFonts w:cstheme="minorHAnsi"/>
          <w:i/>
          <w:color w:val="000000"/>
        </w:rPr>
      </w:pPr>
      <w:r w:rsidRPr="006F2C3C">
        <w:rPr>
          <w:rStyle w:val="text"/>
          <w:rFonts w:cstheme="minorHAnsi"/>
          <w:b/>
          <w:bCs/>
          <w:i/>
          <w:color w:val="000000"/>
          <w:vertAlign w:val="superscript"/>
        </w:rPr>
        <w:t>“</w:t>
      </w:r>
      <w:r w:rsidRPr="006F2C3C">
        <w:rPr>
          <w:rStyle w:val="text"/>
          <w:rFonts w:cstheme="minorHAnsi"/>
          <w:i/>
          <w:color w:val="000000"/>
        </w:rPr>
        <w:t>All Scripture is God-breathed</w:t>
      </w:r>
      <w:r w:rsidRPr="006F2C3C">
        <w:rPr>
          <w:rStyle w:val="apple-converted-space"/>
          <w:rFonts w:cstheme="minorHAnsi"/>
          <w:i/>
          <w:color w:val="000000"/>
        </w:rPr>
        <w:t> </w:t>
      </w:r>
      <w:r w:rsidRPr="006F2C3C">
        <w:rPr>
          <w:rStyle w:val="text"/>
          <w:rFonts w:cstheme="minorHAnsi"/>
          <w:i/>
          <w:color w:val="000000"/>
        </w:rPr>
        <w:t>and is useful for teaching,</w:t>
      </w:r>
      <w:r w:rsidRPr="006F2C3C">
        <w:rPr>
          <w:rStyle w:val="apple-converted-space"/>
          <w:rFonts w:cstheme="minorHAnsi"/>
          <w:i/>
          <w:color w:val="000000"/>
        </w:rPr>
        <w:t> </w:t>
      </w:r>
      <w:r w:rsidRPr="006F2C3C">
        <w:rPr>
          <w:rStyle w:val="text"/>
          <w:rFonts w:cstheme="minorHAnsi"/>
          <w:i/>
          <w:color w:val="000000"/>
        </w:rPr>
        <w:t>rebuking, correcting and training in righteousness,</w:t>
      </w:r>
      <w:r w:rsidRPr="006F2C3C">
        <w:rPr>
          <w:rStyle w:val="apple-converted-space"/>
          <w:rFonts w:cstheme="minorHAnsi"/>
          <w:i/>
          <w:color w:val="000000"/>
          <w:shd w:val="clear" w:color="auto" w:fill="FFFFFF"/>
        </w:rPr>
        <w:t xml:space="preserve"> </w:t>
      </w:r>
      <w:r w:rsidRPr="006F2C3C">
        <w:rPr>
          <w:rStyle w:val="text"/>
          <w:rFonts w:cstheme="minorHAnsi"/>
          <w:i/>
          <w:color w:val="000000"/>
        </w:rPr>
        <w:t>so that the servant of God</w:t>
      </w:r>
      <w:r w:rsidRPr="006F2C3C">
        <w:rPr>
          <w:rStyle w:val="apple-converted-space"/>
          <w:rFonts w:cstheme="minorHAnsi"/>
          <w:i/>
          <w:color w:val="000000"/>
        </w:rPr>
        <w:t> </w:t>
      </w:r>
      <w:r w:rsidRPr="006F2C3C">
        <w:rPr>
          <w:rStyle w:val="text"/>
          <w:rFonts w:cstheme="minorHAnsi"/>
          <w:i/>
          <w:color w:val="000000"/>
        </w:rPr>
        <w:t>may be thoroughly equipped for every good work.”—2 Timothy 3:16-17</w:t>
      </w:r>
    </w:p>
    <w:p w14:paraId="76BC398A" w14:textId="77777777" w:rsidR="006B33F2" w:rsidRPr="006F2C3C" w:rsidRDefault="006B33F2" w:rsidP="006B33F2">
      <w:pPr>
        <w:jc w:val="center"/>
        <w:rPr>
          <w:rFonts w:cstheme="minorHAnsi"/>
          <w:i/>
        </w:rPr>
      </w:pPr>
    </w:p>
    <w:p w14:paraId="2DF863B6" w14:textId="77777777" w:rsidR="006B33F2" w:rsidRPr="006F2C3C" w:rsidRDefault="006B33F2" w:rsidP="006B33F2">
      <w:pPr>
        <w:jc w:val="center"/>
        <w:rPr>
          <w:rFonts w:cstheme="minorHAnsi"/>
          <w:i/>
        </w:rPr>
      </w:pPr>
      <w:r w:rsidRPr="006F2C3C">
        <w:rPr>
          <w:rFonts w:cstheme="minorHAnsi"/>
          <w:b/>
          <w:bCs/>
          <w:i/>
          <w:color w:val="000000"/>
          <w:vertAlign w:val="superscript"/>
        </w:rPr>
        <w:t>“</w:t>
      </w:r>
      <w:r w:rsidRPr="006F2C3C">
        <w:rPr>
          <w:rFonts w:cstheme="minorHAnsi"/>
          <w:i/>
          <w:color w:val="000000"/>
          <w:shd w:val="clear" w:color="auto" w:fill="FFFFFF"/>
        </w:rPr>
        <w:t>Do not add</w:t>
      </w:r>
      <w:r w:rsidRPr="006F2C3C">
        <w:rPr>
          <w:rStyle w:val="apple-converted-space"/>
          <w:rFonts w:cstheme="minorHAnsi"/>
          <w:i/>
          <w:color w:val="000000"/>
          <w:shd w:val="clear" w:color="auto" w:fill="FFFFFF"/>
        </w:rPr>
        <w:t> </w:t>
      </w:r>
      <w:r w:rsidRPr="006F2C3C">
        <w:rPr>
          <w:rFonts w:cstheme="minorHAnsi"/>
          <w:i/>
          <w:color w:val="000000"/>
          <w:shd w:val="clear" w:color="auto" w:fill="FFFFFF"/>
        </w:rPr>
        <w:t>to what I command you and do not subtract</w:t>
      </w:r>
      <w:r w:rsidRPr="006F2C3C">
        <w:rPr>
          <w:rStyle w:val="apple-converted-space"/>
          <w:rFonts w:cstheme="minorHAnsi"/>
          <w:i/>
          <w:color w:val="000000"/>
          <w:shd w:val="clear" w:color="auto" w:fill="FFFFFF"/>
        </w:rPr>
        <w:t> </w:t>
      </w:r>
      <w:r w:rsidRPr="006F2C3C">
        <w:rPr>
          <w:rFonts w:cstheme="minorHAnsi"/>
          <w:i/>
          <w:color w:val="000000"/>
          <w:shd w:val="clear" w:color="auto" w:fill="FFFFFF"/>
        </w:rPr>
        <w:t>from it but keep</w:t>
      </w:r>
      <w:r w:rsidRPr="006F2C3C">
        <w:rPr>
          <w:rStyle w:val="apple-converted-space"/>
          <w:rFonts w:cstheme="minorHAnsi"/>
          <w:i/>
          <w:color w:val="000000"/>
          <w:shd w:val="clear" w:color="auto" w:fill="FFFFFF"/>
        </w:rPr>
        <w:t> </w:t>
      </w:r>
      <w:r w:rsidRPr="006F2C3C">
        <w:rPr>
          <w:rFonts w:cstheme="minorHAnsi"/>
          <w:i/>
          <w:color w:val="000000"/>
          <w:shd w:val="clear" w:color="auto" w:fill="FFFFFF"/>
        </w:rPr>
        <w:t>the commands</w:t>
      </w:r>
      <w:r w:rsidRPr="006F2C3C">
        <w:rPr>
          <w:rStyle w:val="apple-converted-space"/>
          <w:rFonts w:cstheme="minorHAnsi"/>
          <w:i/>
          <w:color w:val="000000"/>
          <w:shd w:val="clear" w:color="auto" w:fill="FFFFFF"/>
        </w:rPr>
        <w:t> </w:t>
      </w:r>
      <w:r w:rsidRPr="006F2C3C">
        <w:rPr>
          <w:rFonts w:cstheme="minorHAnsi"/>
          <w:i/>
          <w:color w:val="000000"/>
          <w:shd w:val="clear" w:color="auto" w:fill="FFFFFF"/>
        </w:rPr>
        <w:t>of the</w:t>
      </w:r>
      <w:r w:rsidRPr="006F2C3C">
        <w:rPr>
          <w:rStyle w:val="apple-converted-space"/>
          <w:rFonts w:cstheme="minorHAnsi"/>
          <w:i/>
          <w:color w:val="000000"/>
          <w:shd w:val="clear" w:color="auto" w:fill="FFFFFF"/>
        </w:rPr>
        <w:t> </w:t>
      </w:r>
      <w:r w:rsidRPr="006F2C3C">
        <w:rPr>
          <w:rStyle w:val="small-caps"/>
          <w:rFonts w:cstheme="minorHAnsi"/>
          <w:i/>
          <w:color w:val="000000"/>
        </w:rPr>
        <w:t>Lord</w:t>
      </w:r>
      <w:r w:rsidRPr="006F2C3C">
        <w:rPr>
          <w:rStyle w:val="apple-converted-space"/>
          <w:rFonts w:cstheme="minorHAnsi"/>
          <w:i/>
          <w:color w:val="000000"/>
          <w:shd w:val="clear" w:color="auto" w:fill="FFFFFF"/>
        </w:rPr>
        <w:t> </w:t>
      </w:r>
      <w:r w:rsidRPr="006F2C3C">
        <w:rPr>
          <w:rFonts w:cstheme="minorHAnsi"/>
          <w:i/>
          <w:color w:val="000000"/>
          <w:shd w:val="clear" w:color="auto" w:fill="FFFFFF"/>
        </w:rPr>
        <w:t>your God that I give you.”</w:t>
      </w:r>
      <w:r w:rsidRPr="006F2C3C">
        <w:rPr>
          <w:rFonts w:cstheme="minorHAnsi"/>
          <w:i/>
        </w:rPr>
        <w:t>--Deuteronomy 4:2</w:t>
      </w:r>
    </w:p>
    <w:p w14:paraId="2D160B45" w14:textId="77777777" w:rsidR="006B33F2" w:rsidRPr="006F2C3C" w:rsidRDefault="006B33F2" w:rsidP="006B33F2">
      <w:pPr>
        <w:jc w:val="center"/>
        <w:rPr>
          <w:rFonts w:cstheme="minorHAnsi"/>
          <w:i/>
        </w:rPr>
      </w:pPr>
    </w:p>
    <w:p w14:paraId="41BB1ADA" w14:textId="77777777" w:rsidR="006B33F2" w:rsidRPr="006F2C3C" w:rsidRDefault="006B33F2" w:rsidP="006B33F2">
      <w:pPr>
        <w:pStyle w:val="NormalWeb"/>
        <w:spacing w:before="0" w:beforeAutospacing="0" w:after="150" w:afterAutospacing="0"/>
        <w:jc w:val="center"/>
        <w:rPr>
          <w:rFonts w:asciiTheme="minorHAnsi" w:hAnsiTheme="minorHAnsi" w:cstheme="minorHAnsi"/>
          <w:i/>
          <w:color w:val="000000"/>
        </w:rPr>
      </w:pPr>
      <w:r w:rsidRPr="006F2C3C">
        <w:rPr>
          <w:rStyle w:val="text"/>
          <w:rFonts w:asciiTheme="minorHAnsi" w:hAnsiTheme="minorHAnsi" w:cstheme="minorHAnsi"/>
          <w:b/>
          <w:bCs/>
          <w:i/>
          <w:color w:val="000000"/>
          <w:vertAlign w:val="superscript"/>
        </w:rPr>
        <w:t>“</w:t>
      </w:r>
      <w:r w:rsidRPr="006F2C3C">
        <w:rPr>
          <w:rStyle w:val="text"/>
          <w:rFonts w:asciiTheme="minorHAnsi" w:hAnsiTheme="minorHAnsi" w:cstheme="minorHAnsi"/>
          <w:i/>
          <w:color w:val="000000"/>
        </w:rPr>
        <w:t>This is the disciple who testifies to these things</w:t>
      </w:r>
      <w:r w:rsidRPr="006F2C3C">
        <w:rPr>
          <w:rStyle w:val="apple-converted-space"/>
          <w:rFonts w:asciiTheme="minorHAnsi" w:hAnsiTheme="minorHAnsi" w:cstheme="minorHAnsi"/>
          <w:i/>
          <w:color w:val="000000"/>
        </w:rPr>
        <w:t> </w:t>
      </w:r>
      <w:r w:rsidRPr="006F2C3C">
        <w:rPr>
          <w:rStyle w:val="text"/>
          <w:rFonts w:asciiTheme="minorHAnsi" w:hAnsiTheme="minorHAnsi" w:cstheme="minorHAnsi"/>
          <w:i/>
          <w:color w:val="000000"/>
        </w:rPr>
        <w:t>and who wrote them down. We know that his testimony is true.</w:t>
      </w:r>
      <w:r w:rsidRPr="006F2C3C">
        <w:rPr>
          <w:rFonts w:asciiTheme="minorHAnsi" w:hAnsiTheme="minorHAnsi" w:cstheme="minorHAnsi"/>
          <w:i/>
          <w:color w:val="000000"/>
        </w:rPr>
        <w:t xml:space="preserve"> </w:t>
      </w:r>
      <w:r w:rsidRPr="006F2C3C">
        <w:rPr>
          <w:rStyle w:val="text"/>
          <w:rFonts w:asciiTheme="minorHAnsi" w:hAnsiTheme="minorHAnsi" w:cstheme="minorHAnsi"/>
          <w:i/>
          <w:color w:val="000000"/>
        </w:rPr>
        <w:t>Jesus did many other things as well.</w:t>
      </w:r>
      <w:r w:rsidRPr="006F2C3C">
        <w:rPr>
          <w:rStyle w:val="apple-converted-space"/>
          <w:rFonts w:asciiTheme="minorHAnsi" w:hAnsiTheme="minorHAnsi" w:cstheme="minorHAnsi"/>
          <w:i/>
          <w:color w:val="000000"/>
        </w:rPr>
        <w:t> </w:t>
      </w:r>
      <w:r w:rsidRPr="006F2C3C">
        <w:rPr>
          <w:rStyle w:val="text"/>
          <w:rFonts w:asciiTheme="minorHAnsi" w:hAnsiTheme="minorHAnsi" w:cstheme="minorHAnsi"/>
          <w:i/>
          <w:color w:val="000000"/>
        </w:rPr>
        <w:t>If every one of them were written down, I suppose that even the whole world would not have room for the books that would be written.”—John 21:24-25</w:t>
      </w:r>
    </w:p>
    <w:p w14:paraId="4201ED4B" w14:textId="77777777" w:rsidR="006B33F2" w:rsidRPr="006C7D50" w:rsidRDefault="006B33F2" w:rsidP="006B33F2">
      <w:pPr>
        <w:rPr>
          <w:rFonts w:cstheme="minorHAnsi"/>
          <w:sz w:val="20"/>
          <w:szCs w:val="20"/>
        </w:rPr>
      </w:pPr>
    </w:p>
    <w:p w14:paraId="5EF936C1" w14:textId="77777777" w:rsidR="006B33F2" w:rsidRDefault="006B33F2" w:rsidP="006B33F2">
      <w:pPr>
        <w:rPr>
          <w:rFonts w:cstheme="minorHAnsi"/>
          <w:b/>
        </w:rPr>
      </w:pPr>
      <w:r>
        <w:rPr>
          <w:rFonts w:cstheme="minorHAnsi"/>
          <w:b/>
        </w:rPr>
        <w:t>UNDERSTANDING THE BIBLE</w:t>
      </w:r>
    </w:p>
    <w:p w14:paraId="19B66228" w14:textId="77777777" w:rsidR="006B33F2" w:rsidRDefault="006B33F2" w:rsidP="006B33F2">
      <w:pPr>
        <w:rPr>
          <w:rFonts w:cstheme="minorHAnsi"/>
          <w:b/>
        </w:rPr>
      </w:pPr>
    </w:p>
    <w:p w14:paraId="04E05C6C" w14:textId="77777777" w:rsidR="006B33F2" w:rsidRPr="006F2C3C" w:rsidRDefault="006B33F2" w:rsidP="006B33F2">
      <w:pPr>
        <w:rPr>
          <w:rFonts w:asciiTheme="majorHAnsi" w:hAnsiTheme="majorHAnsi" w:cstheme="majorHAnsi"/>
        </w:rPr>
      </w:pPr>
      <w:r w:rsidRPr="006F2C3C">
        <w:rPr>
          <w:rFonts w:asciiTheme="majorHAnsi" w:hAnsiTheme="majorHAnsi" w:cstheme="majorHAnsi"/>
        </w:rPr>
        <w:t xml:space="preserve">“In reference to the Bible, </w:t>
      </w:r>
      <w:r w:rsidRPr="006F2C3C">
        <w:rPr>
          <w:rFonts w:asciiTheme="majorHAnsi" w:hAnsiTheme="majorHAnsi" w:cstheme="majorHAnsi"/>
          <w:i/>
        </w:rPr>
        <w:t>revelation</w:t>
      </w:r>
      <w:r w:rsidRPr="006F2C3C">
        <w:rPr>
          <w:rFonts w:asciiTheme="majorHAnsi" w:hAnsiTheme="majorHAnsi" w:cstheme="majorHAnsi"/>
        </w:rPr>
        <w:t xml:space="preserve"> relates to its content or material, </w:t>
      </w:r>
      <w:r w:rsidRPr="006F2C3C">
        <w:rPr>
          <w:rFonts w:asciiTheme="majorHAnsi" w:hAnsiTheme="majorHAnsi" w:cstheme="majorHAnsi"/>
          <w:i/>
        </w:rPr>
        <w:t>inspiration</w:t>
      </w:r>
      <w:r w:rsidRPr="006F2C3C">
        <w:rPr>
          <w:rFonts w:asciiTheme="majorHAnsi" w:hAnsiTheme="majorHAnsi" w:cstheme="majorHAnsi"/>
        </w:rPr>
        <w:t xml:space="preserve"> to the method of recording that material, and </w:t>
      </w:r>
      <w:r w:rsidRPr="006F2C3C">
        <w:rPr>
          <w:rFonts w:asciiTheme="majorHAnsi" w:hAnsiTheme="majorHAnsi" w:cstheme="majorHAnsi"/>
          <w:i/>
        </w:rPr>
        <w:t>illumination</w:t>
      </w:r>
      <w:r w:rsidRPr="006F2C3C">
        <w:rPr>
          <w:rFonts w:asciiTheme="majorHAnsi" w:hAnsiTheme="majorHAnsi" w:cstheme="majorHAnsi"/>
        </w:rPr>
        <w:t xml:space="preserve"> to the meaning of the record.”—Dr. Charles Ryrie</w:t>
      </w:r>
    </w:p>
    <w:p w14:paraId="2E463E14" w14:textId="77777777" w:rsidR="006B33F2" w:rsidRDefault="006B33F2" w:rsidP="006B33F2">
      <w:pPr>
        <w:rPr>
          <w:rFonts w:asciiTheme="majorHAnsi" w:hAnsiTheme="majorHAnsi" w:cstheme="majorHAnsi"/>
          <w:sz w:val="20"/>
          <w:szCs w:val="20"/>
        </w:rPr>
      </w:pPr>
      <w:r>
        <w:rPr>
          <w:rFonts w:asciiTheme="majorHAnsi" w:hAnsiTheme="majorHAnsi" w:cstheme="majorHAnsi"/>
          <w:sz w:val="20"/>
          <w:szCs w:val="20"/>
        </w:rPr>
        <w:t xml:space="preserve"> </w:t>
      </w:r>
    </w:p>
    <w:p w14:paraId="57C84A80" w14:textId="77777777" w:rsidR="006B33F2" w:rsidRPr="004759DC" w:rsidRDefault="006B33F2" w:rsidP="006B33F2">
      <w:pPr>
        <w:ind w:left="40"/>
        <w:rPr>
          <w:rFonts w:cstheme="minorHAnsi"/>
          <w:sz w:val="16"/>
          <w:szCs w:val="16"/>
        </w:rPr>
      </w:pPr>
      <w:r>
        <w:rPr>
          <w:rFonts w:cstheme="minorHAnsi"/>
          <w:sz w:val="16"/>
          <w:szCs w:val="16"/>
        </w:rPr>
        <w:t xml:space="preserve">(Ryrie, Dr. Charles C. “Understanding the Bible,” The Ryrie Study Bible, NIV, Moody, 1986, p. 1781. </w:t>
      </w:r>
      <w:r w:rsidRPr="004759DC">
        <w:rPr>
          <w:rFonts w:cstheme="minorHAnsi"/>
          <w:sz w:val="16"/>
          <w:szCs w:val="16"/>
        </w:rPr>
        <w:t xml:space="preserve"> </w:t>
      </w:r>
      <w:r w:rsidRPr="004759DC">
        <w:rPr>
          <w:rFonts w:cstheme="minorHAnsi"/>
          <w:i/>
          <w:sz w:val="16"/>
          <w:szCs w:val="16"/>
        </w:rPr>
        <w:t>A Survey of Bible Doctrine</w:t>
      </w:r>
      <w:r>
        <w:rPr>
          <w:rFonts w:cstheme="minorHAnsi"/>
          <w:sz w:val="16"/>
          <w:szCs w:val="16"/>
        </w:rPr>
        <w:t>. Moody, 1972.)</w:t>
      </w:r>
    </w:p>
    <w:p w14:paraId="39DEE40C" w14:textId="77777777" w:rsidR="006B33F2" w:rsidRPr="004759DC" w:rsidRDefault="006B33F2" w:rsidP="006B33F2">
      <w:pPr>
        <w:rPr>
          <w:rFonts w:asciiTheme="majorHAnsi" w:hAnsiTheme="majorHAnsi" w:cstheme="majorHAnsi"/>
          <w:sz w:val="20"/>
          <w:szCs w:val="20"/>
        </w:rPr>
      </w:pPr>
    </w:p>
    <w:p w14:paraId="36DF6824" w14:textId="77777777" w:rsidR="006B33F2" w:rsidRDefault="006B33F2" w:rsidP="006B33F2">
      <w:pPr>
        <w:pStyle w:val="ListParagraph"/>
        <w:numPr>
          <w:ilvl w:val="0"/>
          <w:numId w:val="17"/>
        </w:numPr>
        <w:rPr>
          <w:rFonts w:cstheme="minorHAnsi"/>
        </w:rPr>
      </w:pPr>
      <w:r w:rsidRPr="003815A3">
        <w:rPr>
          <w:rFonts w:cstheme="minorHAnsi"/>
          <w:b/>
        </w:rPr>
        <w:t>Illumination:</w:t>
      </w:r>
      <w:r>
        <w:rPr>
          <w:rFonts w:cstheme="minorHAnsi"/>
        </w:rPr>
        <w:t xml:space="preserve"> understanding which occurs through the work of the Holy Spirit</w:t>
      </w:r>
    </w:p>
    <w:p w14:paraId="33AB075E" w14:textId="77777777" w:rsidR="006B33F2" w:rsidRPr="004759DC" w:rsidRDefault="006B33F2" w:rsidP="006B33F2">
      <w:pPr>
        <w:pStyle w:val="ListParagraph"/>
        <w:ind w:left="400"/>
        <w:rPr>
          <w:rFonts w:asciiTheme="majorHAnsi" w:hAnsiTheme="majorHAnsi" w:cstheme="majorHAnsi"/>
        </w:rPr>
      </w:pPr>
      <w:r>
        <w:rPr>
          <w:rFonts w:asciiTheme="majorHAnsi" w:hAnsiTheme="majorHAnsi" w:cstheme="majorHAnsi"/>
        </w:rPr>
        <w:t>(Jn. 16:12-15, 1 Cor. 2:9-3:2, Jms. 1:22-25, Jn. 8:46-48,)</w:t>
      </w:r>
    </w:p>
    <w:p w14:paraId="43467644" w14:textId="77777777" w:rsidR="006B33F2" w:rsidRDefault="006B33F2" w:rsidP="006B33F2">
      <w:pPr>
        <w:pStyle w:val="ListParagraph"/>
        <w:numPr>
          <w:ilvl w:val="0"/>
          <w:numId w:val="17"/>
        </w:numPr>
        <w:rPr>
          <w:rFonts w:cstheme="minorHAnsi"/>
        </w:rPr>
      </w:pPr>
      <w:r w:rsidRPr="003815A3">
        <w:rPr>
          <w:rFonts w:cstheme="minorHAnsi"/>
          <w:b/>
        </w:rPr>
        <w:t>Interpretation:</w:t>
      </w:r>
      <w:r>
        <w:rPr>
          <w:rFonts w:cstheme="minorHAnsi"/>
        </w:rPr>
        <w:t xml:space="preserve"> understanding which occurs through study of Scripture and community with believers</w:t>
      </w:r>
    </w:p>
    <w:p w14:paraId="0133F5BC" w14:textId="77777777" w:rsidR="006B33F2" w:rsidRDefault="006B33F2" w:rsidP="006B33F2">
      <w:pPr>
        <w:pStyle w:val="ListParagraph"/>
        <w:ind w:left="400"/>
        <w:rPr>
          <w:rFonts w:asciiTheme="majorHAnsi" w:hAnsiTheme="majorHAnsi" w:cstheme="majorHAnsi"/>
        </w:rPr>
      </w:pPr>
      <w:r>
        <w:rPr>
          <w:rFonts w:asciiTheme="majorHAnsi" w:hAnsiTheme="majorHAnsi" w:cstheme="majorHAnsi"/>
        </w:rPr>
        <w:t>(Rom. 12, 2 Tim. 3:10-4:5)</w:t>
      </w:r>
    </w:p>
    <w:p w14:paraId="4166D768" w14:textId="77777777" w:rsidR="006B33F2" w:rsidRDefault="006B33F2" w:rsidP="006B33F2">
      <w:pPr>
        <w:pStyle w:val="ListParagraph"/>
        <w:numPr>
          <w:ilvl w:val="0"/>
          <w:numId w:val="18"/>
        </w:numPr>
        <w:rPr>
          <w:rFonts w:cstheme="minorHAnsi"/>
        </w:rPr>
      </w:pPr>
      <w:r>
        <w:rPr>
          <w:rFonts w:cstheme="minorHAnsi"/>
        </w:rPr>
        <w:t>Literal interpretation: examine language plainly. Consider figures of speech, cultural context, consistency with all of Scripture, context in the chapter/book, progress of revelation, law v. grace, poetic language, intended or implied message</w:t>
      </w:r>
    </w:p>
    <w:p w14:paraId="21628DC5" w14:textId="77777777" w:rsidR="006B33F2" w:rsidRDefault="006B33F2" w:rsidP="006B33F2">
      <w:pPr>
        <w:pStyle w:val="ListParagraph"/>
        <w:numPr>
          <w:ilvl w:val="0"/>
          <w:numId w:val="18"/>
        </w:numPr>
        <w:rPr>
          <w:rFonts w:cstheme="minorHAnsi"/>
        </w:rPr>
      </w:pPr>
      <w:r>
        <w:rPr>
          <w:rFonts w:cstheme="minorHAnsi"/>
        </w:rPr>
        <w:t>100 verses that explain why God cannot contradict himself:</w:t>
      </w:r>
    </w:p>
    <w:p w14:paraId="5CE58D77" w14:textId="77777777" w:rsidR="006B33F2" w:rsidRPr="003815A3" w:rsidRDefault="005A6DF4" w:rsidP="006B33F2">
      <w:pPr>
        <w:pStyle w:val="ListParagraph"/>
        <w:ind w:left="1120"/>
        <w:rPr>
          <w:rFonts w:cstheme="minorHAnsi"/>
          <w:sz w:val="16"/>
          <w:szCs w:val="16"/>
        </w:rPr>
      </w:pPr>
      <w:hyperlink r:id="rId23" w:history="1">
        <w:r w:rsidR="006B33F2" w:rsidRPr="003815A3">
          <w:rPr>
            <w:rStyle w:val="Hyperlink"/>
            <w:rFonts w:cstheme="minorHAnsi"/>
            <w:sz w:val="16"/>
            <w:szCs w:val="16"/>
          </w:rPr>
          <w:t>https://www.openbible.info/topics/god_cannot_contradict_himself</w:t>
        </w:r>
      </w:hyperlink>
    </w:p>
    <w:p w14:paraId="6D70F255" w14:textId="77777777" w:rsidR="006B33F2" w:rsidRDefault="006B33F2" w:rsidP="006B33F2">
      <w:pPr>
        <w:rPr>
          <w:rFonts w:cstheme="minorHAnsi"/>
        </w:rPr>
      </w:pPr>
    </w:p>
    <w:p w14:paraId="210D9A7F" w14:textId="77777777" w:rsidR="006B33F2" w:rsidRPr="006F2C3C" w:rsidRDefault="006B33F2" w:rsidP="006B33F2">
      <w:pPr>
        <w:jc w:val="center"/>
        <w:rPr>
          <w:rFonts w:cstheme="minorHAnsi"/>
          <w:i/>
        </w:rPr>
      </w:pPr>
      <w:r w:rsidRPr="006F2C3C">
        <w:rPr>
          <w:rFonts w:cstheme="minorHAnsi"/>
          <w:i/>
        </w:rPr>
        <w:t>“For God is not a God of confusion but of peace.”—1 Cor. 14:33</w:t>
      </w:r>
    </w:p>
    <w:p w14:paraId="21ECB81B" w14:textId="77777777" w:rsidR="006B33F2" w:rsidRPr="006F2C3C" w:rsidRDefault="006B33F2" w:rsidP="006B33F2">
      <w:pPr>
        <w:jc w:val="center"/>
        <w:rPr>
          <w:rFonts w:cstheme="minorHAnsi"/>
          <w:i/>
        </w:rPr>
      </w:pPr>
    </w:p>
    <w:p w14:paraId="115F9F9B" w14:textId="77777777" w:rsidR="006B33F2" w:rsidRPr="006F2C3C" w:rsidRDefault="006B33F2" w:rsidP="006B33F2">
      <w:pPr>
        <w:jc w:val="center"/>
        <w:rPr>
          <w:rFonts w:cstheme="minorHAnsi"/>
          <w:i/>
        </w:rPr>
      </w:pPr>
      <w:r w:rsidRPr="006F2C3C">
        <w:rPr>
          <w:rFonts w:cstheme="minorHAnsi"/>
          <w:i/>
        </w:rPr>
        <w:t>“It is impossible for God to lie.”—Heb. 6:18</w:t>
      </w:r>
    </w:p>
    <w:p w14:paraId="2992240E" w14:textId="77777777" w:rsidR="006B33F2" w:rsidRDefault="006B33F2" w:rsidP="006F2C3C">
      <w:pPr>
        <w:rPr>
          <w:rFonts w:cstheme="minorHAnsi"/>
          <w:i/>
          <w:sz w:val="20"/>
          <w:szCs w:val="20"/>
        </w:rPr>
      </w:pPr>
    </w:p>
    <w:p w14:paraId="667DFE88" w14:textId="2B9F09D3" w:rsidR="006B33F2" w:rsidRPr="006C7D50" w:rsidRDefault="006B33F2" w:rsidP="006B33F2">
      <w:pPr>
        <w:rPr>
          <w:rFonts w:cstheme="minorHAnsi"/>
          <w:b/>
        </w:rPr>
      </w:pPr>
      <w:r>
        <w:rPr>
          <w:rFonts w:cstheme="minorHAnsi"/>
          <w:b/>
        </w:rPr>
        <w:t>To understand</w:t>
      </w:r>
      <w:r w:rsidR="00980DF8">
        <w:rPr>
          <w:rFonts w:cstheme="minorHAnsi"/>
          <w:b/>
        </w:rPr>
        <w:t xml:space="preserve"> any religious text</w:t>
      </w:r>
      <w:r>
        <w:rPr>
          <w:rFonts w:cstheme="minorHAnsi"/>
          <w:b/>
        </w:rPr>
        <w:t xml:space="preserve">, </w:t>
      </w:r>
      <w:r w:rsidR="00980DF8">
        <w:rPr>
          <w:rFonts w:cstheme="minorHAnsi"/>
          <w:b/>
        </w:rPr>
        <w:t xml:space="preserve">you must </w:t>
      </w:r>
      <w:r>
        <w:rPr>
          <w:rFonts w:cstheme="minorHAnsi"/>
          <w:b/>
        </w:rPr>
        <w:t>a</w:t>
      </w:r>
      <w:r w:rsidRPr="006C7D50">
        <w:rPr>
          <w:rFonts w:cstheme="minorHAnsi"/>
          <w:b/>
        </w:rPr>
        <w:t>sk yourself:</w:t>
      </w:r>
    </w:p>
    <w:p w14:paraId="0A9A9242" w14:textId="4111B7A0" w:rsidR="006B33F2" w:rsidRDefault="006B33F2" w:rsidP="006B33F2">
      <w:pPr>
        <w:pStyle w:val="ListParagraph"/>
        <w:numPr>
          <w:ilvl w:val="0"/>
          <w:numId w:val="19"/>
        </w:numPr>
        <w:rPr>
          <w:rFonts w:cstheme="minorHAnsi"/>
        </w:rPr>
      </w:pPr>
      <w:r>
        <w:rPr>
          <w:rFonts w:cstheme="minorHAnsi"/>
        </w:rPr>
        <w:t xml:space="preserve">What is the verse actually saying? Is there </w:t>
      </w:r>
      <w:r w:rsidR="00980DF8">
        <w:rPr>
          <w:rFonts w:cstheme="minorHAnsi"/>
        </w:rPr>
        <w:t xml:space="preserve">an </w:t>
      </w:r>
      <w:r>
        <w:rPr>
          <w:rFonts w:cstheme="minorHAnsi"/>
        </w:rPr>
        <w:t>a</w:t>
      </w:r>
      <w:r w:rsidR="00980DF8">
        <w:rPr>
          <w:rFonts w:cstheme="minorHAnsi"/>
        </w:rPr>
        <w:t>bsolute and authoritative</w:t>
      </w:r>
      <w:r>
        <w:rPr>
          <w:rFonts w:cstheme="minorHAnsi"/>
        </w:rPr>
        <w:t xml:space="preserve"> truth or command here that I should follow? What will happen if I disobey or ignore this?</w:t>
      </w:r>
    </w:p>
    <w:p w14:paraId="66E9A233" w14:textId="77777777" w:rsidR="006B33F2" w:rsidRDefault="006B33F2" w:rsidP="006B33F2">
      <w:pPr>
        <w:pStyle w:val="ListParagraph"/>
        <w:numPr>
          <w:ilvl w:val="0"/>
          <w:numId w:val="19"/>
        </w:numPr>
        <w:rPr>
          <w:rFonts w:cstheme="minorHAnsi"/>
        </w:rPr>
      </w:pPr>
      <w:r>
        <w:rPr>
          <w:rFonts w:cstheme="minorHAnsi"/>
        </w:rPr>
        <w:t>What is the context of this verse (history, people, theme, topic) within its chapter and chapter section?</w:t>
      </w:r>
    </w:p>
    <w:p w14:paraId="2C006F85" w14:textId="77777777" w:rsidR="006B33F2" w:rsidRDefault="006B33F2" w:rsidP="006B33F2">
      <w:pPr>
        <w:pStyle w:val="ListParagraph"/>
        <w:numPr>
          <w:ilvl w:val="0"/>
          <w:numId w:val="19"/>
        </w:numPr>
        <w:rPr>
          <w:rFonts w:cstheme="minorHAnsi"/>
        </w:rPr>
      </w:pPr>
      <w:r>
        <w:rPr>
          <w:rFonts w:cstheme="minorHAnsi"/>
        </w:rPr>
        <w:t>Who is saying this and what kind of person is he/she?</w:t>
      </w:r>
    </w:p>
    <w:p w14:paraId="27C317DC" w14:textId="77777777" w:rsidR="006B33F2" w:rsidRDefault="006B33F2" w:rsidP="006B33F2">
      <w:pPr>
        <w:pStyle w:val="ListParagraph"/>
        <w:numPr>
          <w:ilvl w:val="0"/>
          <w:numId w:val="19"/>
        </w:numPr>
        <w:rPr>
          <w:rFonts w:cstheme="minorHAnsi"/>
        </w:rPr>
      </w:pPr>
      <w:r>
        <w:rPr>
          <w:rFonts w:cstheme="minorHAnsi"/>
        </w:rPr>
        <w:t>How do the ideas and philosophies here support other themes and commands in the Bible?</w:t>
      </w:r>
    </w:p>
    <w:p w14:paraId="027724E6" w14:textId="77777777" w:rsidR="006B33F2" w:rsidRPr="006C7D50" w:rsidRDefault="006B33F2" w:rsidP="006B33F2">
      <w:pPr>
        <w:pStyle w:val="ListParagraph"/>
        <w:numPr>
          <w:ilvl w:val="0"/>
          <w:numId w:val="19"/>
        </w:numPr>
        <w:rPr>
          <w:rFonts w:cstheme="minorHAnsi"/>
        </w:rPr>
      </w:pPr>
      <w:r w:rsidRPr="006C7D50">
        <w:rPr>
          <w:rFonts w:cstheme="minorHAnsi"/>
        </w:rPr>
        <w:t>How am I supposed to obey and incorporate this truth into my life?</w:t>
      </w:r>
    </w:p>
    <w:p w14:paraId="2FCF3418" w14:textId="77777777" w:rsidR="006B33F2" w:rsidRDefault="006B33F2" w:rsidP="006B33F2">
      <w:pPr>
        <w:rPr>
          <w:rFonts w:cstheme="minorHAnsi"/>
          <w:sz w:val="20"/>
          <w:szCs w:val="20"/>
        </w:rPr>
      </w:pPr>
    </w:p>
    <w:p w14:paraId="3B0E3A76" w14:textId="77777777" w:rsidR="006B33F2" w:rsidRPr="004759DC" w:rsidRDefault="006B33F2" w:rsidP="006B33F2">
      <w:pPr>
        <w:ind w:left="40"/>
        <w:rPr>
          <w:rFonts w:cstheme="minorHAnsi"/>
          <w:sz w:val="20"/>
          <w:szCs w:val="20"/>
        </w:rPr>
      </w:pPr>
    </w:p>
    <w:p w14:paraId="2BE5A51F" w14:textId="77777777" w:rsidR="006B33F2" w:rsidRPr="00ED4BB0" w:rsidRDefault="006B33F2" w:rsidP="006B33F2">
      <w:pPr>
        <w:rPr>
          <w:rFonts w:cstheme="minorHAnsi"/>
        </w:rPr>
      </w:pPr>
      <w:r>
        <w:rPr>
          <w:rFonts w:cstheme="minorHAnsi"/>
          <w:b/>
        </w:rPr>
        <w:t>SYMBOL OF CHRISTIANITY</w:t>
      </w:r>
      <w:r w:rsidRPr="00ED4BB0">
        <w:rPr>
          <w:rFonts w:cstheme="minorHAnsi"/>
        </w:rPr>
        <w:t xml:space="preserve">: The Jesus Fish   </w:t>
      </w:r>
    </w:p>
    <w:p w14:paraId="23FC7174" w14:textId="77777777" w:rsidR="006B33F2" w:rsidRPr="00ED4BB0" w:rsidRDefault="006B33F2" w:rsidP="006B33F2">
      <w:pPr>
        <w:rPr>
          <w:rFonts w:cstheme="minorHAnsi"/>
          <w:sz w:val="16"/>
          <w:szCs w:val="16"/>
        </w:rPr>
      </w:pPr>
    </w:p>
    <w:p w14:paraId="269924CB" w14:textId="77777777" w:rsidR="006B33F2" w:rsidRPr="00ED4BB0" w:rsidRDefault="006B33F2" w:rsidP="006B33F2">
      <w:pPr>
        <w:rPr>
          <w:rFonts w:cstheme="minorHAnsi"/>
          <w:sz w:val="16"/>
          <w:szCs w:val="16"/>
        </w:rPr>
      </w:pPr>
      <w:r w:rsidRPr="00ED4BB0">
        <w:rPr>
          <w:rFonts w:cstheme="minorHAnsi"/>
          <w:i/>
          <w:iCs/>
          <w:noProof/>
          <w:color w:val="222222"/>
          <w:sz w:val="16"/>
          <w:szCs w:val="16"/>
        </w:rPr>
        <w:drawing>
          <wp:anchor distT="0" distB="0" distL="114300" distR="114300" simplePos="0" relativeHeight="251662336" behindDoc="0" locked="0" layoutInCell="1" allowOverlap="1" wp14:anchorId="0AB2DC23" wp14:editId="0AB3D85A">
            <wp:simplePos x="0" y="0"/>
            <wp:positionH relativeFrom="margin">
              <wp:posOffset>4431755</wp:posOffset>
            </wp:positionH>
            <wp:positionV relativeFrom="margin">
              <wp:posOffset>4185829</wp:posOffset>
            </wp:positionV>
            <wp:extent cx="1623695" cy="722630"/>
            <wp:effectExtent l="0" t="0" r="1905" b="127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nknown.png"/>
                    <pic:cNvPicPr/>
                  </pic:nvPicPr>
                  <pic:blipFill>
                    <a:blip r:embed="rId24">
                      <a:extLst>
                        <a:ext uri="{28A0092B-C50C-407E-A947-70E740481C1C}">
                          <a14:useLocalDpi xmlns:a14="http://schemas.microsoft.com/office/drawing/2010/main" val="0"/>
                        </a:ext>
                      </a:extLst>
                    </a:blip>
                    <a:stretch>
                      <a:fillRect/>
                    </a:stretch>
                  </pic:blipFill>
                  <pic:spPr>
                    <a:xfrm>
                      <a:off x="0" y="0"/>
                      <a:ext cx="1623695" cy="722630"/>
                    </a:xfrm>
                    <a:prstGeom prst="rect">
                      <a:avLst/>
                    </a:prstGeom>
                  </pic:spPr>
                </pic:pic>
              </a:graphicData>
            </a:graphic>
          </wp:anchor>
        </w:drawing>
      </w:r>
      <w:r w:rsidRPr="00ED4BB0">
        <w:rPr>
          <w:rFonts w:cstheme="minorHAnsi"/>
          <w:color w:val="222222"/>
          <w:sz w:val="16"/>
          <w:szCs w:val="16"/>
          <w:shd w:val="clear" w:color="auto" w:fill="FFFFFF"/>
        </w:rPr>
        <w:t>“The </w:t>
      </w:r>
      <w:r w:rsidRPr="00ED4BB0">
        <w:rPr>
          <w:rFonts w:cstheme="minorHAnsi"/>
          <w:b/>
          <w:bCs/>
          <w:color w:val="222222"/>
          <w:sz w:val="16"/>
          <w:szCs w:val="16"/>
        </w:rPr>
        <w:t>ichthys</w:t>
      </w:r>
      <w:r w:rsidRPr="00ED4BB0">
        <w:rPr>
          <w:rFonts w:cstheme="minorHAnsi"/>
          <w:color w:val="222222"/>
          <w:sz w:val="16"/>
          <w:szCs w:val="16"/>
          <w:shd w:val="clear" w:color="auto" w:fill="FFFFFF"/>
        </w:rPr>
        <w:t> or </w:t>
      </w:r>
      <w:r w:rsidRPr="00ED4BB0">
        <w:rPr>
          <w:rFonts w:cstheme="minorHAnsi"/>
          <w:b/>
          <w:bCs/>
          <w:color w:val="222222"/>
          <w:sz w:val="16"/>
          <w:szCs w:val="16"/>
        </w:rPr>
        <w:t>ichthus</w:t>
      </w:r>
      <w:r w:rsidRPr="00ED4BB0">
        <w:rPr>
          <w:rFonts w:cstheme="minorHAnsi"/>
          <w:color w:val="222222"/>
          <w:sz w:val="16"/>
          <w:szCs w:val="16"/>
          <w:shd w:val="clear" w:color="auto" w:fill="FFFFFF"/>
        </w:rPr>
        <w:t> (</w:t>
      </w:r>
      <w:hyperlink r:id="rId25" w:tooltip="Help:IPA/English" w:history="1">
        <w:r w:rsidRPr="00ED4BB0">
          <w:rPr>
            <w:rFonts w:cstheme="minorHAnsi"/>
            <w:color w:val="0B0080"/>
            <w:sz w:val="16"/>
            <w:szCs w:val="16"/>
            <w:u w:val="single"/>
          </w:rPr>
          <w:t>/ˈɪkθəs/</w:t>
        </w:r>
      </w:hyperlink>
      <w:hyperlink r:id="rId26" w:anchor="cite_note-OED-1" w:history="1">
        <w:r w:rsidRPr="00ED4BB0">
          <w:rPr>
            <w:rFonts w:cstheme="minorHAnsi"/>
            <w:color w:val="0B0080"/>
            <w:sz w:val="16"/>
            <w:szCs w:val="16"/>
            <w:u w:val="single"/>
            <w:vertAlign w:val="superscript"/>
          </w:rPr>
          <w:t>[1]</w:t>
        </w:r>
      </w:hyperlink>
      <w:r w:rsidRPr="00ED4BB0">
        <w:rPr>
          <w:rFonts w:cstheme="minorHAnsi"/>
          <w:color w:val="222222"/>
          <w:sz w:val="16"/>
          <w:szCs w:val="16"/>
          <w:shd w:val="clear" w:color="auto" w:fill="FFFFFF"/>
        </w:rPr>
        <w:t>), from the </w:t>
      </w:r>
      <w:hyperlink r:id="rId27" w:tooltip="Koine Greek" w:history="1">
        <w:r w:rsidRPr="00ED4BB0">
          <w:rPr>
            <w:rFonts w:cstheme="minorHAnsi"/>
            <w:color w:val="0B0080"/>
            <w:sz w:val="16"/>
            <w:szCs w:val="16"/>
            <w:u w:val="single"/>
          </w:rPr>
          <w:t>Greek</w:t>
        </w:r>
      </w:hyperlink>
      <w:r w:rsidRPr="00ED4BB0">
        <w:rPr>
          <w:rFonts w:cstheme="minorHAnsi"/>
          <w:color w:val="222222"/>
          <w:sz w:val="16"/>
          <w:szCs w:val="16"/>
          <w:shd w:val="clear" w:color="auto" w:fill="FFFFFF"/>
        </w:rPr>
        <w:t> </w:t>
      </w:r>
      <w:r w:rsidRPr="00ED4BB0">
        <w:rPr>
          <w:rFonts w:cstheme="minorHAnsi"/>
          <w:i/>
          <w:iCs/>
          <w:color w:val="222222"/>
          <w:sz w:val="16"/>
          <w:szCs w:val="16"/>
        </w:rPr>
        <w:t>ikhthýs</w:t>
      </w:r>
      <w:r w:rsidRPr="00ED4BB0">
        <w:rPr>
          <w:rFonts w:cstheme="minorHAnsi"/>
          <w:color w:val="222222"/>
          <w:sz w:val="16"/>
          <w:szCs w:val="16"/>
          <w:shd w:val="clear" w:color="auto" w:fill="FFFFFF"/>
        </w:rPr>
        <w:t> (</w:t>
      </w:r>
      <w:hyperlink r:id="rId28" w:tooltip="wiktionary:ἰχθύς" w:history="1">
        <w:r w:rsidRPr="00ED4BB0">
          <w:rPr>
            <w:rFonts w:cstheme="minorHAnsi"/>
            <w:color w:val="663366"/>
            <w:sz w:val="16"/>
            <w:szCs w:val="16"/>
            <w:u w:val="single"/>
          </w:rPr>
          <w:t>ἰχθύς</w:t>
        </w:r>
      </w:hyperlink>
      <w:r w:rsidRPr="00ED4BB0">
        <w:rPr>
          <w:rFonts w:cstheme="minorHAnsi"/>
          <w:color w:val="222222"/>
          <w:sz w:val="16"/>
          <w:szCs w:val="16"/>
          <w:shd w:val="clear" w:color="auto" w:fill="FFFFFF"/>
        </w:rPr>
        <w:t> 1st cent. AD </w:t>
      </w:r>
      <w:hyperlink r:id="rId29" w:tooltip="Koine Greek" w:history="1">
        <w:r w:rsidRPr="00ED4BB0">
          <w:rPr>
            <w:rFonts w:cstheme="minorHAnsi"/>
            <w:color w:val="0B0080"/>
            <w:sz w:val="16"/>
            <w:szCs w:val="16"/>
            <w:u w:val="single"/>
          </w:rPr>
          <w:t>Koine Greek</w:t>
        </w:r>
      </w:hyperlink>
      <w:r w:rsidRPr="00ED4BB0">
        <w:rPr>
          <w:rFonts w:cstheme="minorHAnsi"/>
          <w:color w:val="222222"/>
          <w:sz w:val="16"/>
          <w:szCs w:val="16"/>
          <w:shd w:val="clear" w:color="auto" w:fill="FFFFFF"/>
        </w:rPr>
        <w:t> </w:t>
      </w:r>
      <w:hyperlink r:id="rId30" w:tooltip="Help:IPA/Greek" w:history="1">
        <w:r w:rsidRPr="00ED4BB0">
          <w:rPr>
            <w:rFonts w:cstheme="minorHAnsi"/>
            <w:color w:val="0B0080"/>
            <w:sz w:val="16"/>
            <w:szCs w:val="16"/>
            <w:u w:val="single"/>
          </w:rPr>
          <w:t>[ikʰˈtʰys]</w:t>
        </w:r>
      </w:hyperlink>
      <w:r w:rsidRPr="00ED4BB0">
        <w:rPr>
          <w:rFonts w:cstheme="minorHAnsi"/>
          <w:color w:val="222222"/>
          <w:sz w:val="16"/>
          <w:szCs w:val="16"/>
          <w:shd w:val="clear" w:color="auto" w:fill="FFFFFF"/>
        </w:rPr>
        <w:t>, "</w:t>
      </w:r>
      <w:hyperlink r:id="rId31" w:tooltip="Fish" w:history="1">
        <w:r w:rsidRPr="00ED4BB0">
          <w:rPr>
            <w:rFonts w:cstheme="minorHAnsi"/>
            <w:color w:val="0B0080"/>
            <w:sz w:val="16"/>
            <w:szCs w:val="16"/>
            <w:u w:val="single"/>
          </w:rPr>
          <w:t>fish</w:t>
        </w:r>
      </w:hyperlink>
      <w:r w:rsidRPr="00ED4BB0">
        <w:rPr>
          <w:rFonts w:cstheme="minorHAnsi"/>
          <w:color w:val="222222"/>
          <w:sz w:val="16"/>
          <w:szCs w:val="16"/>
          <w:shd w:val="clear" w:color="auto" w:fill="FFFFFF"/>
        </w:rPr>
        <w:t>") is a </w:t>
      </w:r>
      <w:hyperlink r:id="rId32" w:tooltip="Symbol" w:history="1">
        <w:r w:rsidRPr="00ED4BB0">
          <w:rPr>
            <w:rFonts w:cstheme="minorHAnsi"/>
            <w:color w:val="0B0080"/>
            <w:sz w:val="16"/>
            <w:szCs w:val="16"/>
            <w:u w:val="single"/>
          </w:rPr>
          <w:t>symbol</w:t>
        </w:r>
      </w:hyperlink>
      <w:r w:rsidRPr="00ED4BB0">
        <w:rPr>
          <w:rFonts w:cstheme="minorHAnsi"/>
          <w:color w:val="222222"/>
          <w:sz w:val="16"/>
          <w:szCs w:val="16"/>
          <w:shd w:val="clear" w:color="auto" w:fill="FFFFFF"/>
        </w:rPr>
        <w:t> consisting of two intersecting arcs, the ends of the right side extending beyond the meeting point so as to resemble the profile of a fish. The symbol was adopted by </w:t>
      </w:r>
      <w:hyperlink r:id="rId33" w:tooltip="Early Christianity" w:history="1">
        <w:r w:rsidRPr="00ED4BB0">
          <w:rPr>
            <w:rFonts w:cstheme="minorHAnsi"/>
            <w:color w:val="0B0080"/>
            <w:sz w:val="16"/>
            <w:szCs w:val="16"/>
            <w:u w:val="single"/>
          </w:rPr>
          <w:t>early Christians</w:t>
        </w:r>
      </w:hyperlink>
      <w:r w:rsidRPr="00ED4BB0">
        <w:rPr>
          <w:rFonts w:cstheme="minorHAnsi"/>
          <w:color w:val="222222"/>
          <w:sz w:val="16"/>
          <w:szCs w:val="16"/>
          <w:shd w:val="clear" w:color="auto" w:fill="FFFFFF"/>
        </w:rPr>
        <w:t> as a secret symbol. It is now known colloquially as the "</w:t>
      </w:r>
      <w:r w:rsidRPr="00ED4BB0">
        <w:rPr>
          <w:rFonts w:cstheme="minorHAnsi"/>
          <w:b/>
          <w:bCs/>
          <w:color w:val="222222"/>
          <w:sz w:val="16"/>
          <w:szCs w:val="16"/>
        </w:rPr>
        <w:t>sign of the fish</w:t>
      </w:r>
      <w:r w:rsidRPr="00ED4BB0">
        <w:rPr>
          <w:rFonts w:cstheme="minorHAnsi"/>
          <w:color w:val="222222"/>
          <w:sz w:val="16"/>
          <w:szCs w:val="16"/>
          <w:shd w:val="clear" w:color="auto" w:fill="FFFFFF"/>
        </w:rPr>
        <w:t>" or the ‘</w:t>
      </w:r>
      <w:r w:rsidRPr="00ED4BB0">
        <w:rPr>
          <w:rFonts w:cstheme="minorHAnsi"/>
          <w:b/>
          <w:bCs/>
          <w:color w:val="222222"/>
          <w:sz w:val="16"/>
          <w:szCs w:val="16"/>
        </w:rPr>
        <w:t>Jesus fish</w:t>
      </w:r>
      <w:r w:rsidRPr="00ED4BB0">
        <w:rPr>
          <w:rFonts w:cstheme="minorHAnsi"/>
          <w:color w:val="222222"/>
          <w:sz w:val="16"/>
          <w:szCs w:val="16"/>
          <w:shd w:val="clear" w:color="auto" w:fill="FFFFFF"/>
        </w:rPr>
        <w:t>.’</w:t>
      </w:r>
    </w:p>
    <w:p w14:paraId="5C253552" w14:textId="77777777" w:rsidR="006B33F2" w:rsidRPr="00ED4BB0" w:rsidRDefault="006B33F2" w:rsidP="006B33F2">
      <w:pPr>
        <w:spacing w:before="120" w:after="120"/>
        <w:rPr>
          <w:rFonts w:cstheme="minorHAnsi"/>
          <w:color w:val="222222"/>
          <w:sz w:val="16"/>
          <w:szCs w:val="16"/>
        </w:rPr>
      </w:pPr>
      <w:r w:rsidRPr="00ED4BB0">
        <w:rPr>
          <w:rFonts w:cstheme="minorHAnsi"/>
          <w:color w:val="222222"/>
          <w:sz w:val="16"/>
          <w:szCs w:val="16"/>
        </w:rPr>
        <w:t>ΙΧΘΥΣ (</w:t>
      </w:r>
      <w:r w:rsidRPr="00ED4BB0">
        <w:rPr>
          <w:rFonts w:cstheme="minorHAnsi"/>
          <w:i/>
          <w:iCs/>
          <w:color w:val="222222"/>
          <w:sz w:val="16"/>
          <w:szCs w:val="16"/>
        </w:rPr>
        <w:t>ichthys</w:t>
      </w:r>
      <w:r w:rsidRPr="00ED4BB0">
        <w:rPr>
          <w:rFonts w:cstheme="minorHAnsi"/>
          <w:color w:val="222222"/>
          <w:sz w:val="16"/>
          <w:szCs w:val="16"/>
        </w:rPr>
        <w:t>), or also ΙΧΘΥϹ with a </w:t>
      </w:r>
      <w:hyperlink r:id="rId34" w:tooltip="Lunate sigma" w:history="1">
        <w:r w:rsidRPr="00ED4BB0">
          <w:rPr>
            <w:rFonts w:cstheme="minorHAnsi"/>
            <w:color w:val="0B0080"/>
            <w:sz w:val="16"/>
            <w:szCs w:val="16"/>
            <w:u w:val="single"/>
          </w:rPr>
          <w:t>lunate sigma</w:t>
        </w:r>
      </w:hyperlink>
      <w:r w:rsidRPr="00ED4BB0">
        <w:rPr>
          <w:rFonts w:cstheme="minorHAnsi"/>
          <w:color w:val="222222"/>
          <w:sz w:val="16"/>
          <w:szCs w:val="16"/>
        </w:rPr>
        <w:t>, is an </w:t>
      </w:r>
      <w:hyperlink r:id="rId35" w:tooltip="Acronym" w:history="1">
        <w:r w:rsidRPr="00ED4BB0">
          <w:rPr>
            <w:rFonts w:cstheme="minorHAnsi"/>
            <w:color w:val="0B0080"/>
            <w:sz w:val="16"/>
            <w:szCs w:val="16"/>
            <w:u w:val="single"/>
          </w:rPr>
          <w:t>acronym</w:t>
        </w:r>
      </w:hyperlink>
      <w:r w:rsidRPr="00ED4BB0">
        <w:rPr>
          <w:rFonts w:cstheme="minorHAnsi"/>
          <w:color w:val="222222"/>
          <w:sz w:val="16"/>
          <w:szCs w:val="16"/>
        </w:rPr>
        <w:t> or </w:t>
      </w:r>
      <w:hyperlink r:id="rId36" w:tooltip="Acrostic" w:history="1">
        <w:r w:rsidRPr="00ED4BB0">
          <w:rPr>
            <w:rFonts w:cstheme="minorHAnsi"/>
            <w:color w:val="0B0080"/>
            <w:sz w:val="16"/>
            <w:szCs w:val="16"/>
            <w:u w:val="single"/>
          </w:rPr>
          <w:t>acrostic</w:t>
        </w:r>
      </w:hyperlink>
      <w:hyperlink r:id="rId37" w:anchor="cite_note-7" w:history="1">
        <w:r w:rsidRPr="00ED4BB0">
          <w:rPr>
            <w:rFonts w:cstheme="minorHAnsi"/>
            <w:color w:val="0B0080"/>
            <w:sz w:val="16"/>
            <w:szCs w:val="16"/>
            <w:u w:val="single"/>
            <w:vertAlign w:val="superscript"/>
          </w:rPr>
          <w:t>[7]</w:t>
        </w:r>
      </w:hyperlink>
      <w:r w:rsidRPr="00ED4BB0">
        <w:rPr>
          <w:rFonts w:cstheme="minorHAnsi"/>
          <w:color w:val="222222"/>
          <w:sz w:val="16"/>
          <w:szCs w:val="16"/>
        </w:rPr>
        <w:t> for </w:t>
      </w:r>
      <w:r w:rsidRPr="00ED4BB0">
        <w:rPr>
          <w:rFonts w:cstheme="minorHAnsi"/>
          <w:i/>
          <w:iCs/>
          <w:color w:val="222222"/>
          <w:sz w:val="16"/>
          <w:szCs w:val="16"/>
        </w:rPr>
        <w:t>Iēsous Christos, Theou Yios, Sōtēr</w:t>
      </w:r>
      <w:r w:rsidRPr="00ED4BB0">
        <w:rPr>
          <w:rFonts w:cstheme="minorHAnsi"/>
          <w:color w:val="222222"/>
          <w:sz w:val="16"/>
          <w:szCs w:val="16"/>
        </w:rPr>
        <w:t>; </w:t>
      </w:r>
      <w:hyperlink r:id="rId38" w:tooltip="Koine Greek phonology" w:history="1">
        <w:r w:rsidRPr="00ED4BB0">
          <w:rPr>
            <w:rFonts w:cstheme="minorHAnsi"/>
            <w:color w:val="0B0080"/>
            <w:sz w:val="16"/>
            <w:szCs w:val="16"/>
            <w:u w:val="single"/>
          </w:rPr>
          <w:t>contemporary Koine</w:t>
        </w:r>
      </w:hyperlink>
      <w:r w:rsidRPr="00ED4BB0">
        <w:rPr>
          <w:rFonts w:cstheme="minorHAnsi"/>
          <w:color w:val="222222"/>
          <w:sz w:val="16"/>
          <w:szCs w:val="16"/>
        </w:rPr>
        <w:t> , which translates into English as 'Jesus Christ, Son of God, [Our] Savior.’”</w:t>
      </w:r>
    </w:p>
    <w:p w14:paraId="63F83D01" w14:textId="77777777" w:rsidR="006B33F2" w:rsidRPr="00ED4BB0" w:rsidRDefault="005A6DF4" w:rsidP="006B33F2">
      <w:pPr>
        <w:spacing w:before="100" w:beforeAutospacing="1" w:after="24"/>
        <w:ind w:left="24"/>
        <w:rPr>
          <w:rFonts w:cstheme="minorHAnsi"/>
          <w:color w:val="222222"/>
          <w:sz w:val="16"/>
          <w:szCs w:val="16"/>
        </w:rPr>
      </w:pPr>
      <w:hyperlink r:id="rId39" w:history="1">
        <w:r w:rsidR="006B33F2" w:rsidRPr="00ED4BB0">
          <w:rPr>
            <w:rStyle w:val="Hyperlink"/>
            <w:rFonts w:cstheme="minorHAnsi"/>
            <w:sz w:val="16"/>
            <w:szCs w:val="16"/>
          </w:rPr>
          <w:t>https://en.wikipedia.org/wiki/Ichthys</w:t>
        </w:r>
      </w:hyperlink>
    </w:p>
    <w:p w14:paraId="45494BD2" w14:textId="77777777" w:rsidR="006B33F2" w:rsidRDefault="006B33F2" w:rsidP="006B33F2">
      <w:pPr>
        <w:rPr>
          <w:rFonts w:ascii="Herculanum" w:hAnsi="Herculanum" w:cstheme="minorHAnsi"/>
          <w:b/>
          <w:sz w:val="28"/>
          <w:szCs w:val="28"/>
        </w:rPr>
      </w:pPr>
    </w:p>
    <w:p w14:paraId="27EE85D1" w14:textId="77777777" w:rsidR="006B33F2" w:rsidRPr="00ED4BB0" w:rsidRDefault="006B33F2" w:rsidP="006B33F2">
      <w:pPr>
        <w:rPr>
          <w:rFonts w:cstheme="minorHAnsi"/>
          <w:b/>
        </w:rPr>
      </w:pPr>
      <w:r w:rsidRPr="00ED4BB0">
        <w:rPr>
          <w:rFonts w:cstheme="minorHAnsi"/>
          <w:b/>
        </w:rPr>
        <w:t>Suggested Reading:</w:t>
      </w:r>
    </w:p>
    <w:p w14:paraId="04906431" w14:textId="77777777" w:rsidR="006B33F2" w:rsidRPr="007159C4" w:rsidRDefault="006B33F2" w:rsidP="006B33F2">
      <w:pPr>
        <w:rPr>
          <w:rFonts w:cstheme="minorHAnsi"/>
          <w:sz w:val="20"/>
          <w:szCs w:val="20"/>
        </w:rPr>
      </w:pPr>
      <w:r w:rsidRPr="007159C4">
        <w:rPr>
          <w:rFonts w:cstheme="minorHAnsi"/>
          <w:i/>
          <w:sz w:val="20"/>
          <w:szCs w:val="20"/>
        </w:rPr>
        <w:t>Mere Christianity</w:t>
      </w:r>
      <w:r w:rsidRPr="007159C4">
        <w:rPr>
          <w:rFonts w:cstheme="minorHAnsi"/>
          <w:sz w:val="20"/>
          <w:szCs w:val="20"/>
        </w:rPr>
        <w:t xml:space="preserve"> by C. S. Lewis</w:t>
      </w:r>
    </w:p>
    <w:p w14:paraId="3260674C" w14:textId="77777777" w:rsidR="006B33F2" w:rsidRPr="007159C4" w:rsidRDefault="006B33F2" w:rsidP="006B33F2">
      <w:pPr>
        <w:rPr>
          <w:rFonts w:cstheme="minorHAnsi"/>
          <w:sz w:val="20"/>
          <w:szCs w:val="20"/>
        </w:rPr>
      </w:pPr>
      <w:r w:rsidRPr="007159C4">
        <w:rPr>
          <w:rFonts w:cstheme="minorHAnsi"/>
          <w:i/>
          <w:sz w:val="20"/>
          <w:szCs w:val="20"/>
        </w:rPr>
        <w:t>The Question of God: C.S. Lewis and Sigmund Freud Debate God, Love, Sex, and the Meaning of Life</w:t>
      </w:r>
      <w:r w:rsidRPr="007159C4">
        <w:rPr>
          <w:rFonts w:cstheme="minorHAnsi"/>
          <w:sz w:val="20"/>
          <w:szCs w:val="20"/>
        </w:rPr>
        <w:t xml:space="preserve"> by Armand Nicholi</w:t>
      </w:r>
    </w:p>
    <w:p w14:paraId="37678AA1" w14:textId="77777777" w:rsidR="006B33F2" w:rsidRPr="007159C4" w:rsidRDefault="006B33F2" w:rsidP="006B33F2">
      <w:pPr>
        <w:rPr>
          <w:rFonts w:cstheme="minorHAnsi"/>
          <w:sz w:val="20"/>
          <w:szCs w:val="20"/>
        </w:rPr>
      </w:pPr>
      <w:r w:rsidRPr="007159C4">
        <w:rPr>
          <w:rFonts w:cstheme="minorHAnsi"/>
          <w:i/>
          <w:sz w:val="20"/>
          <w:szCs w:val="20"/>
        </w:rPr>
        <w:t>The Case for Christ</w:t>
      </w:r>
      <w:r w:rsidRPr="007159C4">
        <w:rPr>
          <w:rFonts w:cstheme="minorHAnsi"/>
          <w:sz w:val="20"/>
          <w:szCs w:val="20"/>
        </w:rPr>
        <w:t xml:space="preserve"> by Lee Strobel</w:t>
      </w:r>
    </w:p>
    <w:p w14:paraId="1A3E08EC" w14:textId="77777777" w:rsidR="006B33F2" w:rsidRPr="007159C4" w:rsidRDefault="006B33F2" w:rsidP="006B33F2">
      <w:pPr>
        <w:rPr>
          <w:rFonts w:cstheme="minorHAnsi"/>
          <w:sz w:val="20"/>
          <w:szCs w:val="20"/>
        </w:rPr>
      </w:pPr>
      <w:r w:rsidRPr="007159C4">
        <w:rPr>
          <w:rFonts w:cstheme="minorHAnsi"/>
          <w:i/>
          <w:sz w:val="20"/>
          <w:szCs w:val="20"/>
        </w:rPr>
        <w:t>The Case for Faith</w:t>
      </w:r>
      <w:r w:rsidRPr="007159C4">
        <w:rPr>
          <w:rFonts w:cstheme="minorHAnsi"/>
          <w:sz w:val="20"/>
          <w:szCs w:val="20"/>
        </w:rPr>
        <w:t xml:space="preserve"> by Lee Strobel</w:t>
      </w:r>
    </w:p>
    <w:p w14:paraId="58E915AF" w14:textId="77777777" w:rsidR="006B33F2" w:rsidRDefault="006B33F2" w:rsidP="006B33F2">
      <w:pPr>
        <w:rPr>
          <w:rFonts w:cstheme="minorHAnsi"/>
          <w:sz w:val="22"/>
          <w:szCs w:val="22"/>
        </w:rPr>
      </w:pPr>
    </w:p>
    <w:p w14:paraId="00F1AD26" w14:textId="77777777" w:rsidR="006B33F2" w:rsidRDefault="006B33F2" w:rsidP="006B33F2">
      <w:pPr>
        <w:jc w:val="center"/>
        <w:rPr>
          <w:rFonts w:ascii="Herculanum" w:hAnsi="Herculanum" w:cstheme="minorHAnsi"/>
          <w:b/>
          <w:sz w:val="32"/>
          <w:szCs w:val="32"/>
        </w:rPr>
      </w:pPr>
    </w:p>
    <w:p w14:paraId="528C44B9" w14:textId="77777777" w:rsidR="006B33F2" w:rsidRPr="00B64422" w:rsidRDefault="006B33F2" w:rsidP="006B33F2">
      <w:pPr>
        <w:jc w:val="center"/>
        <w:rPr>
          <w:rFonts w:ascii="Herculanum" w:hAnsi="Herculanum" w:cstheme="minorHAnsi"/>
          <w:b/>
          <w:sz w:val="32"/>
          <w:szCs w:val="32"/>
        </w:rPr>
      </w:pPr>
      <w:r w:rsidRPr="00B64422">
        <w:rPr>
          <w:rFonts w:ascii="Herculanum" w:hAnsi="Herculanum" w:cstheme="minorHAnsi"/>
          <w:b/>
          <w:sz w:val="32"/>
          <w:szCs w:val="32"/>
        </w:rPr>
        <w:t>Conclusions</w:t>
      </w:r>
    </w:p>
    <w:p w14:paraId="6A3556B4" w14:textId="77777777" w:rsidR="006B33F2" w:rsidRDefault="006B33F2" w:rsidP="006B33F2">
      <w:pPr>
        <w:jc w:val="center"/>
        <w:rPr>
          <w:rFonts w:cstheme="minorHAnsi"/>
          <w:sz w:val="22"/>
          <w:szCs w:val="22"/>
        </w:rPr>
      </w:pPr>
    </w:p>
    <w:p w14:paraId="1B4C3978" w14:textId="77777777" w:rsidR="006B33F2" w:rsidRDefault="006B33F2" w:rsidP="006B33F2">
      <w:pPr>
        <w:rPr>
          <w:rFonts w:cstheme="minorHAnsi"/>
          <w:sz w:val="22"/>
          <w:szCs w:val="22"/>
        </w:rPr>
      </w:pPr>
    </w:p>
    <w:p w14:paraId="564570A8" w14:textId="77777777" w:rsidR="006B33F2" w:rsidRDefault="006B33F2" w:rsidP="006B33F2">
      <w:pPr>
        <w:rPr>
          <w:rFonts w:cstheme="minorHAnsi"/>
          <w:b/>
          <w:sz w:val="22"/>
          <w:szCs w:val="22"/>
        </w:rPr>
      </w:pPr>
      <w:r>
        <w:rPr>
          <w:rFonts w:cstheme="minorHAnsi"/>
          <w:b/>
          <w:sz w:val="22"/>
          <w:szCs w:val="22"/>
        </w:rPr>
        <w:t>Some main differences to the Bible/Christianity:</w:t>
      </w:r>
    </w:p>
    <w:p w14:paraId="40FFC27C" w14:textId="77777777" w:rsidR="006B33F2" w:rsidRDefault="006B33F2" w:rsidP="006B33F2">
      <w:pPr>
        <w:pStyle w:val="ListParagraph"/>
        <w:numPr>
          <w:ilvl w:val="0"/>
          <w:numId w:val="23"/>
        </w:numPr>
        <w:rPr>
          <w:rFonts w:cstheme="minorHAnsi"/>
          <w:sz w:val="22"/>
          <w:szCs w:val="22"/>
        </w:rPr>
      </w:pPr>
      <w:r>
        <w:rPr>
          <w:rFonts w:cstheme="minorHAnsi"/>
          <w:sz w:val="22"/>
          <w:szCs w:val="22"/>
        </w:rPr>
        <w:t>Jesus is not the Son of God</w:t>
      </w:r>
    </w:p>
    <w:p w14:paraId="2ED4E6A4" w14:textId="77777777" w:rsidR="006B33F2" w:rsidRDefault="006B33F2" w:rsidP="006B33F2">
      <w:pPr>
        <w:pStyle w:val="ListParagraph"/>
        <w:numPr>
          <w:ilvl w:val="0"/>
          <w:numId w:val="23"/>
        </w:numPr>
        <w:rPr>
          <w:rFonts w:cstheme="minorHAnsi"/>
          <w:sz w:val="22"/>
          <w:szCs w:val="22"/>
        </w:rPr>
      </w:pPr>
      <w:r>
        <w:rPr>
          <w:rFonts w:cstheme="minorHAnsi"/>
          <w:sz w:val="22"/>
          <w:szCs w:val="22"/>
        </w:rPr>
        <w:t>God’s mercy is for Muslim believers, not infidels (rejecting Islam)</w:t>
      </w:r>
    </w:p>
    <w:p w14:paraId="38A0E204" w14:textId="77777777" w:rsidR="006B33F2" w:rsidRDefault="006B33F2" w:rsidP="006B33F2">
      <w:pPr>
        <w:pStyle w:val="ListParagraph"/>
        <w:numPr>
          <w:ilvl w:val="0"/>
          <w:numId w:val="23"/>
        </w:numPr>
        <w:rPr>
          <w:rFonts w:cstheme="minorHAnsi"/>
          <w:sz w:val="22"/>
          <w:szCs w:val="22"/>
        </w:rPr>
      </w:pPr>
      <w:r>
        <w:rPr>
          <w:rFonts w:cstheme="minorHAnsi"/>
          <w:sz w:val="22"/>
          <w:szCs w:val="22"/>
        </w:rPr>
        <w:t>Men are more important than women in God’s eyes</w:t>
      </w:r>
    </w:p>
    <w:p w14:paraId="0F0B9563" w14:textId="77777777" w:rsidR="006B33F2" w:rsidRDefault="006B33F2" w:rsidP="006B33F2">
      <w:pPr>
        <w:pStyle w:val="ListParagraph"/>
        <w:numPr>
          <w:ilvl w:val="0"/>
          <w:numId w:val="23"/>
        </w:numPr>
        <w:rPr>
          <w:rFonts w:cstheme="minorHAnsi"/>
          <w:sz w:val="22"/>
          <w:szCs w:val="22"/>
        </w:rPr>
      </w:pPr>
      <w:r>
        <w:rPr>
          <w:rFonts w:cstheme="minorHAnsi"/>
          <w:sz w:val="22"/>
          <w:szCs w:val="22"/>
        </w:rPr>
        <w:t>God chooses those He wants and loves those who turn to Him</w:t>
      </w:r>
    </w:p>
    <w:p w14:paraId="4A6EB9F3" w14:textId="77777777" w:rsidR="006B33F2" w:rsidRPr="009C2ACC" w:rsidRDefault="006B33F2" w:rsidP="006B33F2">
      <w:pPr>
        <w:pStyle w:val="ListParagraph"/>
        <w:numPr>
          <w:ilvl w:val="0"/>
          <w:numId w:val="23"/>
        </w:numPr>
        <w:rPr>
          <w:rFonts w:cstheme="minorHAnsi"/>
          <w:sz w:val="22"/>
          <w:szCs w:val="22"/>
        </w:rPr>
      </w:pPr>
      <w:r>
        <w:rPr>
          <w:rFonts w:cstheme="minorHAnsi"/>
          <w:sz w:val="22"/>
          <w:szCs w:val="22"/>
        </w:rPr>
        <w:t>God is an enemy to His enemies</w:t>
      </w:r>
    </w:p>
    <w:p w14:paraId="5B341DAF" w14:textId="44382D98" w:rsidR="006B33F2" w:rsidRDefault="006B33F2" w:rsidP="00F04462">
      <w:pPr>
        <w:rPr>
          <w:b/>
        </w:rPr>
      </w:pPr>
    </w:p>
    <w:p w14:paraId="3A39F44A" w14:textId="77777777" w:rsidR="004562A3" w:rsidRDefault="004562A3" w:rsidP="00F04462">
      <w:pPr>
        <w:rPr>
          <w:b/>
        </w:rPr>
      </w:pPr>
    </w:p>
    <w:p w14:paraId="51B2632D" w14:textId="4393940F" w:rsidR="006B33F2" w:rsidRDefault="006B33F2" w:rsidP="00F04462">
      <w:pPr>
        <w:rPr>
          <w:b/>
        </w:rPr>
      </w:pPr>
    </w:p>
    <w:p w14:paraId="1A174C75" w14:textId="77777777" w:rsidR="006B33F2" w:rsidRPr="00034648" w:rsidRDefault="006B33F2" w:rsidP="006B33F2">
      <w:pPr>
        <w:pBdr>
          <w:bottom w:val="single" w:sz="6" w:space="1" w:color="auto"/>
        </w:pBdr>
        <w:jc w:val="center"/>
        <w:rPr>
          <w:rFonts w:ascii="Herculanum" w:hAnsi="Herculanum"/>
          <w:b/>
          <w:color w:val="000000" w:themeColor="text1"/>
          <w:sz w:val="40"/>
          <w:szCs w:val="40"/>
        </w:rPr>
      </w:pPr>
      <w:r>
        <w:rPr>
          <w:rFonts w:ascii="Herculanum" w:hAnsi="Herculanum"/>
          <w:b/>
          <w:sz w:val="40"/>
          <w:szCs w:val="40"/>
        </w:rPr>
        <w:lastRenderedPageBreak/>
        <w:t>T</w:t>
      </w:r>
      <w:r w:rsidRPr="00034648">
        <w:rPr>
          <w:rFonts w:ascii="Herculanum" w:hAnsi="Herculanum"/>
          <w:b/>
          <w:color w:val="000000" w:themeColor="text1"/>
          <w:sz w:val="40"/>
          <w:szCs w:val="40"/>
        </w:rPr>
        <w:t>he Bhagavad gita</w:t>
      </w:r>
    </w:p>
    <w:p w14:paraId="0ADCE4B9" w14:textId="101996BB" w:rsidR="006B33F2" w:rsidRPr="00034648" w:rsidRDefault="006B33F2" w:rsidP="006B33F2">
      <w:pPr>
        <w:jc w:val="center"/>
        <w:rPr>
          <w:rFonts w:ascii="Herculanum" w:hAnsi="Herculanum"/>
          <w:b/>
          <w:color w:val="000000" w:themeColor="text1"/>
          <w:sz w:val="40"/>
          <w:szCs w:val="40"/>
        </w:rPr>
      </w:pPr>
    </w:p>
    <w:p w14:paraId="573F33DE" w14:textId="77777777" w:rsidR="006B33F2" w:rsidRPr="00034648" w:rsidRDefault="006B33F2" w:rsidP="006B33F2">
      <w:pPr>
        <w:rPr>
          <w:rFonts w:cstheme="minorHAnsi"/>
          <w:color w:val="000000" w:themeColor="text1"/>
        </w:rPr>
      </w:pPr>
      <w:r w:rsidRPr="00034648">
        <w:rPr>
          <w:rFonts w:cstheme="minorHAnsi"/>
          <w:i/>
          <w:color w:val="000000" w:themeColor="text1"/>
        </w:rPr>
        <w:t>The Bhagavad Gita</w:t>
      </w:r>
      <w:r w:rsidRPr="00034648">
        <w:rPr>
          <w:rFonts w:cstheme="minorHAnsi"/>
          <w:color w:val="000000" w:themeColor="text1"/>
        </w:rPr>
        <w:t xml:space="preserve"> is the main sacred text for the Hindu religion.</w:t>
      </w:r>
    </w:p>
    <w:p w14:paraId="2EB5C15D" w14:textId="77777777" w:rsidR="006B33F2" w:rsidRPr="00034648" w:rsidRDefault="006B33F2" w:rsidP="006B33F2">
      <w:pPr>
        <w:pStyle w:val="ListParagraph"/>
        <w:numPr>
          <w:ilvl w:val="0"/>
          <w:numId w:val="1"/>
        </w:numPr>
        <w:rPr>
          <w:rFonts w:cstheme="minorHAnsi"/>
          <w:color w:val="000000" w:themeColor="text1"/>
        </w:rPr>
      </w:pPr>
      <w:r w:rsidRPr="00034648">
        <w:rPr>
          <w:rFonts w:cstheme="minorHAnsi"/>
          <w:color w:val="000000" w:themeColor="text1"/>
        </w:rPr>
        <w:t>title means “song of God”</w:t>
      </w:r>
    </w:p>
    <w:p w14:paraId="0DC7CDFA" w14:textId="5CD531A5" w:rsidR="006B33F2" w:rsidRPr="00034648" w:rsidRDefault="006B33F2" w:rsidP="006B33F2">
      <w:pPr>
        <w:pStyle w:val="ListParagraph"/>
        <w:numPr>
          <w:ilvl w:val="0"/>
          <w:numId w:val="1"/>
        </w:numPr>
        <w:rPr>
          <w:rFonts w:cstheme="minorHAnsi"/>
          <w:color w:val="000000" w:themeColor="text1"/>
        </w:rPr>
      </w:pPr>
      <w:r w:rsidRPr="00034648">
        <w:rPr>
          <w:rFonts w:cstheme="minorHAnsi"/>
          <w:color w:val="000000" w:themeColor="text1"/>
        </w:rPr>
        <w:t>a collection of 18 books called “discourses”</w:t>
      </w:r>
    </w:p>
    <w:p w14:paraId="4535A458" w14:textId="18B02A0B" w:rsidR="006B33F2" w:rsidRPr="00034648" w:rsidRDefault="006B33F2" w:rsidP="006B33F2">
      <w:pPr>
        <w:pStyle w:val="ListParagraph"/>
        <w:numPr>
          <w:ilvl w:val="0"/>
          <w:numId w:val="1"/>
        </w:numPr>
        <w:rPr>
          <w:rFonts w:cstheme="minorHAnsi"/>
          <w:color w:val="000000" w:themeColor="text1"/>
        </w:rPr>
      </w:pPr>
      <w:r w:rsidRPr="00034648">
        <w:rPr>
          <w:rFonts w:cstheme="minorHAnsi"/>
          <w:color w:val="000000" w:themeColor="text1"/>
        </w:rPr>
        <w:t>guide for how to be happy</w:t>
      </w:r>
    </w:p>
    <w:p w14:paraId="35EEAA79" w14:textId="72DAFA18" w:rsidR="006B33F2" w:rsidRPr="00034648" w:rsidRDefault="006B33F2" w:rsidP="006B33F2">
      <w:pPr>
        <w:pStyle w:val="ListParagraph"/>
        <w:numPr>
          <w:ilvl w:val="0"/>
          <w:numId w:val="1"/>
        </w:numPr>
        <w:rPr>
          <w:rFonts w:cstheme="minorHAnsi"/>
          <w:color w:val="000000" w:themeColor="text1"/>
        </w:rPr>
      </w:pPr>
      <w:r w:rsidRPr="00034648">
        <w:rPr>
          <w:rFonts w:cstheme="minorHAnsi"/>
          <w:color w:val="000000" w:themeColor="text1"/>
        </w:rPr>
        <w:t>one of many Hindu religious texts</w:t>
      </w:r>
    </w:p>
    <w:p w14:paraId="200EAA04" w14:textId="6A2DC849" w:rsidR="006B33F2" w:rsidRPr="00034648" w:rsidRDefault="006B33F2" w:rsidP="006B33F2">
      <w:pPr>
        <w:pStyle w:val="ListParagraph"/>
        <w:numPr>
          <w:ilvl w:val="0"/>
          <w:numId w:val="1"/>
        </w:numPr>
        <w:rPr>
          <w:rFonts w:cstheme="minorHAnsi"/>
          <w:color w:val="000000" w:themeColor="text1"/>
        </w:rPr>
      </w:pPr>
      <w:r w:rsidRPr="00034648">
        <w:rPr>
          <w:rFonts w:cstheme="minorHAnsi"/>
          <w:color w:val="000000" w:themeColor="text1"/>
        </w:rPr>
        <w:t>a conversation between Arjuna a warrior who does not want to kill, and Krishna, “The Blessed One,” who instructs him in the Way</w:t>
      </w:r>
    </w:p>
    <w:p w14:paraId="6D9D2EEC" w14:textId="53EACBA8" w:rsidR="006B33F2" w:rsidRPr="00034648" w:rsidRDefault="006B33F2" w:rsidP="006B33F2">
      <w:pPr>
        <w:rPr>
          <w:rFonts w:cstheme="minorHAnsi"/>
          <w:b/>
          <w:color w:val="000000" w:themeColor="text1"/>
        </w:rPr>
      </w:pPr>
    </w:p>
    <w:p w14:paraId="421DFAE9" w14:textId="77777777" w:rsidR="006B33F2" w:rsidRPr="00034648" w:rsidRDefault="006B33F2" w:rsidP="006B33F2">
      <w:pPr>
        <w:rPr>
          <w:rFonts w:cstheme="minorHAnsi"/>
          <w:b/>
          <w:i/>
          <w:color w:val="000000" w:themeColor="text1"/>
        </w:rPr>
      </w:pPr>
      <w:r w:rsidRPr="00034648">
        <w:rPr>
          <w:rFonts w:cstheme="minorHAnsi"/>
          <w:b/>
          <w:color w:val="000000" w:themeColor="text1"/>
        </w:rPr>
        <w:t>WHAT IS HINDUISM?</w:t>
      </w:r>
    </w:p>
    <w:p w14:paraId="132F9B22" w14:textId="77777777" w:rsidR="006B33F2" w:rsidRPr="00034648" w:rsidRDefault="006B33F2" w:rsidP="006B33F2">
      <w:pPr>
        <w:pStyle w:val="ListParagraph"/>
        <w:numPr>
          <w:ilvl w:val="0"/>
          <w:numId w:val="2"/>
        </w:numPr>
        <w:rPr>
          <w:rFonts w:cstheme="minorHAnsi"/>
          <w:b/>
          <w:color w:val="000000" w:themeColor="text1"/>
        </w:rPr>
      </w:pPr>
      <w:r w:rsidRPr="00034648">
        <w:rPr>
          <w:rFonts w:cstheme="minorHAnsi"/>
          <w:color w:val="000000" w:themeColor="text1"/>
        </w:rPr>
        <w:t>one of India’s 3 main religions (Hinduism, Buddhism, &amp; Islam)</w:t>
      </w:r>
    </w:p>
    <w:p w14:paraId="245F1CB4" w14:textId="77777777" w:rsidR="006B33F2" w:rsidRPr="00034648" w:rsidRDefault="006B33F2" w:rsidP="006B33F2">
      <w:pPr>
        <w:pStyle w:val="ListParagraph"/>
        <w:numPr>
          <w:ilvl w:val="0"/>
          <w:numId w:val="2"/>
        </w:numPr>
        <w:rPr>
          <w:rFonts w:cstheme="minorHAnsi"/>
          <w:b/>
          <w:color w:val="000000" w:themeColor="text1"/>
        </w:rPr>
      </w:pPr>
      <w:r w:rsidRPr="00034648">
        <w:rPr>
          <w:rFonts w:cstheme="minorHAnsi"/>
          <w:color w:val="000000" w:themeColor="text1"/>
        </w:rPr>
        <w:t>the world’s 3</w:t>
      </w:r>
      <w:r w:rsidRPr="00034648">
        <w:rPr>
          <w:rFonts w:cstheme="minorHAnsi"/>
          <w:color w:val="000000" w:themeColor="text1"/>
          <w:vertAlign w:val="superscript"/>
        </w:rPr>
        <w:t>rd</w:t>
      </w:r>
      <w:r w:rsidRPr="00034648">
        <w:rPr>
          <w:rFonts w:cstheme="minorHAnsi"/>
          <w:color w:val="000000" w:themeColor="text1"/>
        </w:rPr>
        <w:t xml:space="preserve"> largest religion, with 900 million followers</w:t>
      </w:r>
    </w:p>
    <w:p w14:paraId="6FDCE574" w14:textId="77777777" w:rsidR="006B33F2" w:rsidRPr="00034648" w:rsidRDefault="006B33F2" w:rsidP="006B33F2">
      <w:pPr>
        <w:pStyle w:val="ListParagraph"/>
        <w:numPr>
          <w:ilvl w:val="0"/>
          <w:numId w:val="2"/>
        </w:numPr>
        <w:rPr>
          <w:rFonts w:cstheme="minorHAnsi"/>
          <w:b/>
          <w:color w:val="000000" w:themeColor="text1"/>
        </w:rPr>
      </w:pPr>
      <w:r w:rsidRPr="00034648">
        <w:rPr>
          <w:rFonts w:cstheme="minorHAnsi"/>
          <w:color w:val="000000" w:themeColor="text1"/>
        </w:rPr>
        <w:t>a family of religions</w:t>
      </w:r>
    </w:p>
    <w:p w14:paraId="085B7899" w14:textId="3EEA1401" w:rsidR="006B33F2" w:rsidRPr="00034648" w:rsidRDefault="006B33F2" w:rsidP="006B33F2">
      <w:pPr>
        <w:pStyle w:val="ListParagraph"/>
        <w:numPr>
          <w:ilvl w:val="0"/>
          <w:numId w:val="2"/>
        </w:numPr>
        <w:rPr>
          <w:rFonts w:cstheme="minorHAnsi"/>
          <w:b/>
          <w:color w:val="000000" w:themeColor="text1"/>
        </w:rPr>
      </w:pPr>
      <w:r w:rsidRPr="00034648">
        <w:rPr>
          <w:rFonts w:cstheme="minorHAnsi"/>
          <w:color w:val="000000" w:themeColor="text1"/>
        </w:rPr>
        <w:t>most diverse religion; complex theology and practice</w:t>
      </w:r>
    </w:p>
    <w:p w14:paraId="382E36F6" w14:textId="77777777" w:rsidR="006B33F2" w:rsidRPr="00034648" w:rsidRDefault="006B33F2" w:rsidP="006B33F2">
      <w:pPr>
        <w:pStyle w:val="ListParagraph"/>
        <w:numPr>
          <w:ilvl w:val="0"/>
          <w:numId w:val="2"/>
        </w:numPr>
        <w:rPr>
          <w:rFonts w:cstheme="minorHAnsi"/>
          <w:b/>
          <w:color w:val="000000" w:themeColor="text1"/>
        </w:rPr>
      </w:pPr>
      <w:r w:rsidRPr="00034648">
        <w:rPr>
          <w:rFonts w:cstheme="minorHAnsi"/>
          <w:color w:val="000000" w:themeColor="text1"/>
        </w:rPr>
        <w:t>began at the Indus River</w:t>
      </w:r>
    </w:p>
    <w:p w14:paraId="5FFF49BE" w14:textId="77777777" w:rsidR="006B33F2" w:rsidRPr="00034648" w:rsidRDefault="006B33F2" w:rsidP="006B33F2">
      <w:pPr>
        <w:pStyle w:val="ListParagraph"/>
        <w:numPr>
          <w:ilvl w:val="0"/>
          <w:numId w:val="2"/>
        </w:numPr>
        <w:rPr>
          <w:rFonts w:cstheme="minorHAnsi"/>
          <w:b/>
          <w:color w:val="000000" w:themeColor="text1"/>
        </w:rPr>
      </w:pPr>
      <w:r w:rsidRPr="00034648">
        <w:rPr>
          <w:rFonts w:cstheme="minorHAnsi"/>
          <w:color w:val="000000" w:themeColor="text1"/>
        </w:rPr>
        <w:t>pantheistic (everything is god) and polytheistic (many gods)</w:t>
      </w:r>
    </w:p>
    <w:p w14:paraId="5FBCD7B6" w14:textId="77777777" w:rsidR="006B33F2" w:rsidRPr="00034648" w:rsidRDefault="006B33F2" w:rsidP="006B33F2">
      <w:pPr>
        <w:pStyle w:val="ListParagraph"/>
        <w:numPr>
          <w:ilvl w:val="0"/>
          <w:numId w:val="2"/>
        </w:numPr>
        <w:rPr>
          <w:rFonts w:cstheme="minorHAnsi"/>
          <w:b/>
          <w:color w:val="000000" w:themeColor="text1"/>
        </w:rPr>
      </w:pPr>
      <w:r w:rsidRPr="00034648">
        <w:rPr>
          <w:rFonts w:cstheme="minorHAnsi"/>
          <w:color w:val="000000" w:themeColor="text1"/>
        </w:rPr>
        <w:t>a religion based on reincarnation, the caste system, polytheism and pantheism</w:t>
      </w:r>
    </w:p>
    <w:p w14:paraId="6AAC4B37" w14:textId="77777777" w:rsidR="006B33F2" w:rsidRPr="00034648" w:rsidRDefault="006B33F2" w:rsidP="006B33F2">
      <w:pPr>
        <w:pStyle w:val="ListParagraph"/>
        <w:numPr>
          <w:ilvl w:val="0"/>
          <w:numId w:val="2"/>
        </w:numPr>
        <w:rPr>
          <w:rFonts w:cstheme="minorHAnsi"/>
          <w:b/>
          <w:color w:val="000000" w:themeColor="text1"/>
        </w:rPr>
      </w:pPr>
      <w:r w:rsidRPr="00034648">
        <w:rPr>
          <w:rFonts w:cstheme="minorHAnsi"/>
          <w:color w:val="000000" w:themeColor="text1"/>
        </w:rPr>
        <w:t>a works-based system to achieve perfection (one with Brahman state)</w:t>
      </w:r>
    </w:p>
    <w:p w14:paraId="6ECE5E9C" w14:textId="77777777" w:rsidR="006B33F2" w:rsidRPr="00034648" w:rsidRDefault="006B33F2" w:rsidP="006B33F2">
      <w:pPr>
        <w:pStyle w:val="ListParagraph"/>
        <w:numPr>
          <w:ilvl w:val="0"/>
          <w:numId w:val="2"/>
        </w:numPr>
        <w:rPr>
          <w:rFonts w:cstheme="minorHAnsi"/>
          <w:b/>
          <w:color w:val="000000" w:themeColor="text1"/>
        </w:rPr>
      </w:pPr>
      <w:r w:rsidRPr="00034648">
        <w:rPr>
          <w:rFonts w:cstheme="minorHAnsi"/>
          <w:color w:val="000000" w:themeColor="text1"/>
        </w:rPr>
        <w:t>a religion without demonstrations of love, mercy, grace, or forgiveness</w:t>
      </w:r>
    </w:p>
    <w:p w14:paraId="7E107A82" w14:textId="77777777" w:rsidR="006B33F2" w:rsidRPr="00034648" w:rsidRDefault="006B33F2" w:rsidP="006B33F2">
      <w:pPr>
        <w:rPr>
          <w:rFonts w:cstheme="minorHAnsi"/>
          <w:b/>
          <w:color w:val="000000" w:themeColor="text1"/>
        </w:rPr>
      </w:pPr>
    </w:p>
    <w:p w14:paraId="5938C689" w14:textId="5EA1625B" w:rsidR="006B33F2" w:rsidRPr="00034648" w:rsidRDefault="006B33F2" w:rsidP="006B33F2">
      <w:pPr>
        <w:rPr>
          <w:rFonts w:cstheme="minorHAnsi"/>
          <w:color w:val="000000" w:themeColor="text1"/>
        </w:rPr>
      </w:pPr>
      <w:r w:rsidRPr="00034648">
        <w:rPr>
          <w:rFonts w:cstheme="minorHAnsi"/>
          <w:b/>
          <w:color w:val="000000" w:themeColor="text1"/>
        </w:rPr>
        <w:t xml:space="preserve">Goal of Hinduism: </w:t>
      </w:r>
      <w:r w:rsidRPr="00034648">
        <w:rPr>
          <w:rFonts w:cstheme="minorHAnsi"/>
          <w:color w:val="000000" w:themeColor="text1"/>
        </w:rPr>
        <w:t>keep being reincarnated into better and better forms until you escape from the samsara process (reincarnation) and reach the Ultimate reality state (divinity/perfection)</w:t>
      </w:r>
    </w:p>
    <w:p w14:paraId="7225529A" w14:textId="77777777" w:rsidR="006B33F2" w:rsidRPr="00034648" w:rsidRDefault="006B33F2" w:rsidP="006B33F2">
      <w:pPr>
        <w:rPr>
          <w:rFonts w:cstheme="minorHAnsi"/>
          <w:b/>
          <w:color w:val="000000" w:themeColor="text1"/>
        </w:rPr>
      </w:pPr>
    </w:p>
    <w:p w14:paraId="1CDEE02C" w14:textId="1B4BA030" w:rsidR="006B33F2" w:rsidRPr="00034648" w:rsidRDefault="006B33F2" w:rsidP="006B33F2">
      <w:pPr>
        <w:rPr>
          <w:rFonts w:cstheme="minorHAnsi"/>
          <w:color w:val="000000" w:themeColor="text1"/>
        </w:rPr>
      </w:pPr>
      <w:r w:rsidRPr="00034648">
        <w:rPr>
          <w:rFonts w:cstheme="minorHAnsi"/>
          <w:b/>
          <w:color w:val="000000" w:themeColor="text1"/>
        </w:rPr>
        <w:t xml:space="preserve">The caste system: </w:t>
      </w:r>
      <w:r w:rsidRPr="00034648">
        <w:rPr>
          <w:rFonts w:cstheme="minorHAnsi"/>
          <w:color w:val="000000" w:themeColor="text1"/>
        </w:rPr>
        <w:t xml:space="preserve">determines where you live and work; you move up or down in your next life based on what you do now.   </w:t>
      </w:r>
    </w:p>
    <w:p w14:paraId="2D4AC623" w14:textId="61E338A8" w:rsidR="006B33F2" w:rsidRPr="00034648" w:rsidRDefault="006B33F2" w:rsidP="006B33F2">
      <w:pPr>
        <w:pStyle w:val="ListParagraph"/>
        <w:numPr>
          <w:ilvl w:val="0"/>
          <w:numId w:val="4"/>
        </w:numPr>
        <w:rPr>
          <w:rFonts w:cstheme="minorHAnsi"/>
          <w:color w:val="000000" w:themeColor="text1"/>
        </w:rPr>
      </w:pPr>
      <w:r w:rsidRPr="00034648">
        <w:rPr>
          <w:rFonts w:cstheme="minorHAnsi"/>
          <w:color w:val="000000" w:themeColor="text1"/>
        </w:rPr>
        <w:t>Brahmins--priests</w:t>
      </w:r>
    </w:p>
    <w:p w14:paraId="289FF180" w14:textId="77777777" w:rsidR="006B33F2" w:rsidRPr="00034648" w:rsidRDefault="006B33F2" w:rsidP="006B33F2">
      <w:pPr>
        <w:pStyle w:val="ListParagraph"/>
        <w:numPr>
          <w:ilvl w:val="0"/>
          <w:numId w:val="4"/>
        </w:numPr>
        <w:rPr>
          <w:rFonts w:cstheme="minorHAnsi"/>
          <w:color w:val="000000" w:themeColor="text1"/>
        </w:rPr>
      </w:pPr>
      <w:r w:rsidRPr="00034648">
        <w:rPr>
          <w:rFonts w:cstheme="minorHAnsi"/>
          <w:color w:val="000000" w:themeColor="text1"/>
        </w:rPr>
        <w:t>Kshatriyas—kings, rulers, warriors</w:t>
      </w:r>
    </w:p>
    <w:p w14:paraId="1B008B9A" w14:textId="14CEC945" w:rsidR="006B33F2" w:rsidRPr="00034648" w:rsidRDefault="006B33F2" w:rsidP="006B33F2">
      <w:pPr>
        <w:pStyle w:val="ListParagraph"/>
        <w:numPr>
          <w:ilvl w:val="0"/>
          <w:numId w:val="4"/>
        </w:numPr>
        <w:rPr>
          <w:rFonts w:cstheme="minorHAnsi"/>
          <w:color w:val="000000" w:themeColor="text1"/>
        </w:rPr>
      </w:pPr>
      <w:r w:rsidRPr="00034648">
        <w:rPr>
          <w:rFonts w:cstheme="minorHAnsi"/>
          <w:color w:val="000000" w:themeColor="text1"/>
        </w:rPr>
        <w:t>Vaisyas—merchants, craftsmen, skilled workers</w:t>
      </w:r>
    </w:p>
    <w:p w14:paraId="7EF84D16" w14:textId="23E152D3" w:rsidR="006B33F2" w:rsidRPr="00034648" w:rsidRDefault="006B33F2" w:rsidP="006B33F2">
      <w:pPr>
        <w:pStyle w:val="ListParagraph"/>
        <w:numPr>
          <w:ilvl w:val="0"/>
          <w:numId w:val="4"/>
        </w:numPr>
        <w:rPr>
          <w:rFonts w:cstheme="minorHAnsi"/>
          <w:color w:val="000000" w:themeColor="text1"/>
        </w:rPr>
      </w:pPr>
      <w:r w:rsidRPr="00034648">
        <w:rPr>
          <w:rFonts w:cstheme="minorHAnsi"/>
          <w:color w:val="000000" w:themeColor="text1"/>
        </w:rPr>
        <w:t>Sudra—farm workers, unskilled workers, servants</w:t>
      </w:r>
    </w:p>
    <w:p w14:paraId="16B24366" w14:textId="370A2060" w:rsidR="006B33F2" w:rsidRPr="00034648" w:rsidRDefault="006B33F2" w:rsidP="006B33F2">
      <w:pPr>
        <w:pStyle w:val="ListParagraph"/>
        <w:numPr>
          <w:ilvl w:val="0"/>
          <w:numId w:val="4"/>
        </w:numPr>
        <w:rPr>
          <w:rFonts w:cstheme="minorHAnsi"/>
          <w:color w:val="000000" w:themeColor="text1"/>
        </w:rPr>
      </w:pPr>
      <w:r w:rsidRPr="00034648">
        <w:rPr>
          <w:rFonts w:cstheme="minorHAnsi"/>
          <w:color w:val="000000" w:themeColor="text1"/>
        </w:rPr>
        <w:t>Untouchables/Dalits (below caste)—clean up dirty parts of society; less than animals</w:t>
      </w:r>
    </w:p>
    <w:p w14:paraId="4FD06404" w14:textId="7A05D4B1" w:rsidR="006B33F2" w:rsidRPr="00034648" w:rsidRDefault="004562A3" w:rsidP="006B33F2">
      <w:pPr>
        <w:rPr>
          <w:rFonts w:cstheme="minorHAnsi"/>
          <w:color w:val="000000" w:themeColor="text1"/>
        </w:rPr>
      </w:pPr>
      <w:r w:rsidRPr="00034648">
        <w:rPr>
          <w:rFonts w:cstheme="minorHAnsi"/>
          <w:noProof/>
          <w:color w:val="000000" w:themeColor="text1"/>
        </w:rPr>
        <w:drawing>
          <wp:anchor distT="0" distB="0" distL="114300" distR="114300" simplePos="0" relativeHeight="251671552" behindDoc="0" locked="0" layoutInCell="1" allowOverlap="1" wp14:anchorId="7D0062B3" wp14:editId="389A783B">
            <wp:simplePos x="0" y="0"/>
            <wp:positionH relativeFrom="margin">
              <wp:posOffset>2710586</wp:posOffset>
            </wp:positionH>
            <wp:positionV relativeFrom="margin">
              <wp:posOffset>6161491</wp:posOffset>
            </wp:positionV>
            <wp:extent cx="3327400" cy="24384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nknown-1.jpeg"/>
                    <pic:cNvPicPr/>
                  </pic:nvPicPr>
                  <pic:blipFill>
                    <a:blip r:embed="rId40">
                      <a:extLst>
                        <a:ext uri="{28A0092B-C50C-407E-A947-70E740481C1C}">
                          <a14:useLocalDpi xmlns:a14="http://schemas.microsoft.com/office/drawing/2010/main" val="0"/>
                        </a:ext>
                      </a:extLst>
                    </a:blip>
                    <a:stretch>
                      <a:fillRect/>
                    </a:stretch>
                  </pic:blipFill>
                  <pic:spPr>
                    <a:xfrm>
                      <a:off x="0" y="0"/>
                      <a:ext cx="3327400" cy="2438400"/>
                    </a:xfrm>
                    <a:prstGeom prst="rect">
                      <a:avLst/>
                    </a:prstGeom>
                  </pic:spPr>
                </pic:pic>
              </a:graphicData>
            </a:graphic>
          </wp:anchor>
        </w:drawing>
      </w:r>
    </w:p>
    <w:p w14:paraId="0899BDA1" w14:textId="6200E7B5" w:rsidR="006B33F2" w:rsidRPr="00034648" w:rsidRDefault="006B33F2" w:rsidP="006B33F2">
      <w:pPr>
        <w:rPr>
          <w:rFonts w:cstheme="minorHAnsi"/>
          <w:color w:val="000000" w:themeColor="text1"/>
        </w:rPr>
      </w:pPr>
    </w:p>
    <w:p w14:paraId="594022F8" w14:textId="7011E6F9" w:rsidR="006B33F2" w:rsidRPr="00034648" w:rsidRDefault="006B33F2" w:rsidP="006B33F2">
      <w:pPr>
        <w:rPr>
          <w:rFonts w:cstheme="minorHAnsi"/>
          <w:color w:val="000000" w:themeColor="text1"/>
        </w:rPr>
      </w:pPr>
      <w:r w:rsidRPr="00034648">
        <w:rPr>
          <w:rFonts w:cstheme="minorHAnsi"/>
          <w:color w:val="000000" w:themeColor="text1"/>
        </w:rPr>
        <w:t>Dalits:</w:t>
      </w:r>
    </w:p>
    <w:p w14:paraId="0C8A5FCF" w14:textId="6FC51F93" w:rsidR="006B33F2" w:rsidRPr="00034648" w:rsidRDefault="006B33F2" w:rsidP="006B33F2">
      <w:pPr>
        <w:pStyle w:val="ListParagraph"/>
        <w:numPr>
          <w:ilvl w:val="0"/>
          <w:numId w:val="5"/>
        </w:numPr>
        <w:rPr>
          <w:rFonts w:cstheme="minorHAnsi"/>
          <w:color w:val="000000" w:themeColor="text1"/>
        </w:rPr>
      </w:pPr>
      <w:r w:rsidRPr="00034648">
        <w:rPr>
          <w:rFonts w:cstheme="minorHAnsi"/>
          <w:color w:val="000000" w:themeColor="text1"/>
        </w:rPr>
        <w:t>Poverty, illness, outcasts—being judged for their past lives</w:t>
      </w:r>
    </w:p>
    <w:p w14:paraId="338A4844" w14:textId="4DB37E6C" w:rsidR="006B33F2" w:rsidRPr="00034648" w:rsidRDefault="006B33F2" w:rsidP="006B33F2">
      <w:pPr>
        <w:pStyle w:val="ListParagraph"/>
        <w:numPr>
          <w:ilvl w:val="0"/>
          <w:numId w:val="5"/>
        </w:numPr>
        <w:rPr>
          <w:rFonts w:cstheme="minorHAnsi"/>
          <w:color w:val="000000" w:themeColor="text1"/>
        </w:rPr>
      </w:pPr>
      <w:r w:rsidRPr="00034648">
        <w:rPr>
          <w:rFonts w:cstheme="minorHAnsi"/>
          <w:color w:val="000000" w:themeColor="text1"/>
        </w:rPr>
        <w:t>No one will help them; if they are broken out of poverty, they will have to repeat the next life as a Dalit</w:t>
      </w:r>
    </w:p>
    <w:p w14:paraId="5B0317CB" w14:textId="4CBD73E0" w:rsidR="006B33F2" w:rsidRDefault="006B33F2" w:rsidP="006B33F2">
      <w:pPr>
        <w:pStyle w:val="ListParagraph"/>
        <w:numPr>
          <w:ilvl w:val="0"/>
          <w:numId w:val="5"/>
        </w:numPr>
        <w:rPr>
          <w:rFonts w:cstheme="minorHAnsi"/>
          <w:color w:val="000000" w:themeColor="text1"/>
        </w:rPr>
      </w:pPr>
      <w:r w:rsidRPr="00034648">
        <w:rPr>
          <w:rFonts w:cstheme="minorHAnsi"/>
          <w:color w:val="000000" w:themeColor="text1"/>
        </w:rPr>
        <w:t>They must work their way out of Dalit status through Karma</w:t>
      </w:r>
    </w:p>
    <w:p w14:paraId="1B132FAB" w14:textId="77777777" w:rsidR="004562A3" w:rsidRPr="00034648" w:rsidRDefault="004562A3" w:rsidP="004562A3">
      <w:pPr>
        <w:pStyle w:val="ListParagraph"/>
        <w:rPr>
          <w:rFonts w:cstheme="minorHAnsi"/>
          <w:color w:val="000000" w:themeColor="text1"/>
        </w:rPr>
      </w:pPr>
    </w:p>
    <w:p w14:paraId="20B49E57" w14:textId="748646E0" w:rsidR="006B33F2" w:rsidRPr="00034648" w:rsidRDefault="006B33F2" w:rsidP="006B33F2">
      <w:pPr>
        <w:pStyle w:val="ListParagraph"/>
        <w:numPr>
          <w:ilvl w:val="0"/>
          <w:numId w:val="5"/>
        </w:numPr>
        <w:rPr>
          <w:rFonts w:cstheme="minorHAnsi"/>
          <w:color w:val="000000" w:themeColor="text1"/>
        </w:rPr>
      </w:pPr>
      <w:r w:rsidRPr="00034648">
        <w:rPr>
          <w:rFonts w:cstheme="minorHAnsi"/>
          <w:color w:val="000000" w:themeColor="text1"/>
        </w:rPr>
        <w:t>Justice</w:t>
      </w:r>
      <w:r w:rsidR="00980DF8">
        <w:rPr>
          <w:rFonts w:cstheme="minorHAnsi"/>
          <w:color w:val="000000" w:themeColor="text1"/>
        </w:rPr>
        <w:t xml:space="preserve"> in Hinduism</w:t>
      </w:r>
      <w:r w:rsidRPr="00034648">
        <w:rPr>
          <w:rFonts w:cstheme="minorHAnsi"/>
          <w:color w:val="000000" w:themeColor="text1"/>
        </w:rPr>
        <w:t>=NOT helping people</w:t>
      </w:r>
    </w:p>
    <w:p w14:paraId="4C2B300B" w14:textId="02ED55F8" w:rsidR="006B33F2" w:rsidRPr="00034648" w:rsidRDefault="006B33F2" w:rsidP="006B33F2">
      <w:pPr>
        <w:pStyle w:val="ListParagraph"/>
        <w:numPr>
          <w:ilvl w:val="0"/>
          <w:numId w:val="5"/>
        </w:numPr>
        <w:rPr>
          <w:rFonts w:cstheme="minorHAnsi"/>
          <w:color w:val="000000" w:themeColor="text1"/>
        </w:rPr>
      </w:pPr>
      <w:r w:rsidRPr="00034648">
        <w:rPr>
          <w:rFonts w:cstheme="minorHAnsi"/>
          <w:color w:val="000000" w:themeColor="text1"/>
        </w:rPr>
        <w:t>Often accept Christianity—they receive the gospel eagerly; they have never heard of love and grace; or being created in the image of God.</w:t>
      </w:r>
    </w:p>
    <w:p w14:paraId="2FDEF7EE" w14:textId="6B71D001" w:rsidR="006B33F2" w:rsidRPr="00034648" w:rsidRDefault="006B33F2" w:rsidP="006B33F2">
      <w:pPr>
        <w:rPr>
          <w:rFonts w:cstheme="minorHAnsi"/>
          <w:color w:val="000000" w:themeColor="text1"/>
        </w:rPr>
      </w:pPr>
    </w:p>
    <w:p w14:paraId="17DA2873" w14:textId="77777777" w:rsidR="006B33F2" w:rsidRPr="00034648" w:rsidRDefault="006B33F2" w:rsidP="006B33F2">
      <w:pPr>
        <w:rPr>
          <w:rFonts w:cstheme="minorHAnsi"/>
          <w:b/>
          <w:color w:val="000000" w:themeColor="text1"/>
        </w:rPr>
      </w:pPr>
      <w:r w:rsidRPr="00034648">
        <w:rPr>
          <w:rFonts w:cstheme="minorHAnsi"/>
          <w:b/>
          <w:color w:val="000000" w:themeColor="text1"/>
        </w:rPr>
        <w:t>Major characters and terms:</w:t>
      </w:r>
    </w:p>
    <w:p w14:paraId="274E8617" w14:textId="77777777" w:rsidR="006B33F2" w:rsidRPr="00034648" w:rsidRDefault="006B33F2" w:rsidP="006B33F2">
      <w:pPr>
        <w:pStyle w:val="ListParagraph"/>
        <w:numPr>
          <w:ilvl w:val="0"/>
          <w:numId w:val="3"/>
        </w:numPr>
        <w:rPr>
          <w:rFonts w:cstheme="minorHAnsi"/>
          <w:color w:val="000000" w:themeColor="text1"/>
        </w:rPr>
      </w:pPr>
      <w:r w:rsidRPr="00034648">
        <w:rPr>
          <w:rFonts w:cstheme="minorHAnsi"/>
          <w:color w:val="000000" w:themeColor="text1"/>
        </w:rPr>
        <w:t xml:space="preserve">Krishna--chariot driver in </w:t>
      </w:r>
      <w:r w:rsidRPr="00034648">
        <w:rPr>
          <w:rFonts w:cstheme="minorHAnsi"/>
          <w:i/>
          <w:color w:val="000000" w:themeColor="text1"/>
        </w:rPr>
        <w:t>The Bhagavad Gita;</w:t>
      </w:r>
      <w:r w:rsidRPr="00034648">
        <w:rPr>
          <w:rFonts w:cstheme="minorHAnsi"/>
          <w:color w:val="000000" w:themeColor="text1"/>
        </w:rPr>
        <w:t xml:space="preserve"> he argues with Arjuna to do his sacred duty, arguing for war and separation from self; the Hindu god-in-the-flesh</w:t>
      </w:r>
    </w:p>
    <w:p w14:paraId="0A7AF0AF" w14:textId="77777777" w:rsidR="006B33F2" w:rsidRPr="00034648" w:rsidRDefault="006B33F2" w:rsidP="006B33F2">
      <w:pPr>
        <w:pStyle w:val="ListParagraph"/>
        <w:numPr>
          <w:ilvl w:val="0"/>
          <w:numId w:val="3"/>
        </w:numPr>
        <w:rPr>
          <w:rFonts w:cstheme="minorHAnsi"/>
          <w:color w:val="000000" w:themeColor="text1"/>
        </w:rPr>
      </w:pPr>
      <w:r w:rsidRPr="00034648">
        <w:rPr>
          <w:rFonts w:cstheme="minorHAnsi"/>
          <w:color w:val="000000" w:themeColor="text1"/>
        </w:rPr>
        <w:t>Arjuna—a warrior in the chariot, getting wisdom/theology from Krishna</w:t>
      </w:r>
    </w:p>
    <w:p w14:paraId="29701243" w14:textId="77777777" w:rsidR="006B33F2" w:rsidRPr="00034648" w:rsidRDefault="006B33F2" w:rsidP="006B33F2">
      <w:pPr>
        <w:pStyle w:val="ListParagraph"/>
        <w:numPr>
          <w:ilvl w:val="0"/>
          <w:numId w:val="3"/>
        </w:numPr>
        <w:rPr>
          <w:rFonts w:cstheme="minorHAnsi"/>
          <w:color w:val="000000" w:themeColor="text1"/>
        </w:rPr>
      </w:pPr>
      <w:r w:rsidRPr="00034648">
        <w:rPr>
          <w:rFonts w:cstheme="minorHAnsi"/>
          <w:i/>
          <w:color w:val="000000" w:themeColor="text1"/>
        </w:rPr>
        <w:t>Samsara</w:t>
      </w:r>
      <w:r w:rsidRPr="00034648">
        <w:rPr>
          <w:rFonts w:cstheme="minorHAnsi"/>
          <w:color w:val="000000" w:themeColor="text1"/>
        </w:rPr>
        <w:t>=the cycle of birth, death, rebirth; process of reincarnation</w:t>
      </w:r>
    </w:p>
    <w:p w14:paraId="4B796004" w14:textId="77777777" w:rsidR="006B33F2" w:rsidRPr="00034648" w:rsidRDefault="006B33F2" w:rsidP="006B33F2">
      <w:pPr>
        <w:pStyle w:val="ListParagraph"/>
        <w:numPr>
          <w:ilvl w:val="0"/>
          <w:numId w:val="3"/>
        </w:numPr>
        <w:rPr>
          <w:rFonts w:cstheme="minorHAnsi"/>
          <w:color w:val="000000" w:themeColor="text1"/>
        </w:rPr>
      </w:pPr>
      <w:r w:rsidRPr="00034648">
        <w:rPr>
          <w:rFonts w:cstheme="minorHAnsi"/>
          <w:i/>
          <w:color w:val="000000" w:themeColor="text1"/>
        </w:rPr>
        <w:t>Karma</w:t>
      </w:r>
      <w:r w:rsidRPr="00034648">
        <w:rPr>
          <w:rFonts w:cstheme="minorHAnsi"/>
          <w:color w:val="000000" w:themeColor="text1"/>
        </w:rPr>
        <w:t>=the principle of justice (“what goes around comes around”) that determines reincarnation and journey through Samsara</w:t>
      </w:r>
    </w:p>
    <w:p w14:paraId="0A6564D4" w14:textId="77777777" w:rsidR="006B33F2" w:rsidRPr="00034648" w:rsidRDefault="006B33F2" w:rsidP="006B33F2">
      <w:pPr>
        <w:pStyle w:val="ListParagraph"/>
        <w:numPr>
          <w:ilvl w:val="0"/>
          <w:numId w:val="3"/>
        </w:numPr>
        <w:rPr>
          <w:rFonts w:cstheme="minorHAnsi"/>
          <w:color w:val="000000" w:themeColor="text1"/>
        </w:rPr>
      </w:pPr>
      <w:r w:rsidRPr="00034648">
        <w:rPr>
          <w:rFonts w:cstheme="minorHAnsi"/>
          <w:color w:val="000000" w:themeColor="text1"/>
        </w:rPr>
        <w:t>Shiva, Vishnu, Brahma--3 main gods</w:t>
      </w:r>
    </w:p>
    <w:p w14:paraId="6ED9D7A7" w14:textId="77777777" w:rsidR="006B33F2" w:rsidRPr="00034648" w:rsidRDefault="006B33F2" w:rsidP="006B33F2">
      <w:pPr>
        <w:pStyle w:val="ListParagraph"/>
        <w:numPr>
          <w:ilvl w:val="1"/>
          <w:numId w:val="3"/>
        </w:numPr>
        <w:rPr>
          <w:rFonts w:cstheme="minorHAnsi"/>
          <w:color w:val="000000" w:themeColor="text1"/>
        </w:rPr>
      </w:pPr>
      <w:r w:rsidRPr="00034648">
        <w:rPr>
          <w:rFonts w:cstheme="minorHAnsi"/>
          <w:color w:val="000000" w:themeColor="text1"/>
        </w:rPr>
        <w:t>Shiva: a destroyer of wicked</w:t>
      </w:r>
    </w:p>
    <w:p w14:paraId="36331C2D" w14:textId="77777777" w:rsidR="006B33F2" w:rsidRPr="00034648" w:rsidRDefault="006B33F2" w:rsidP="006B33F2">
      <w:pPr>
        <w:pStyle w:val="ListParagraph"/>
        <w:numPr>
          <w:ilvl w:val="1"/>
          <w:numId w:val="3"/>
        </w:numPr>
        <w:rPr>
          <w:rFonts w:cstheme="minorHAnsi"/>
          <w:color w:val="000000" w:themeColor="text1"/>
        </w:rPr>
      </w:pPr>
      <w:r w:rsidRPr="00034648">
        <w:rPr>
          <w:rFonts w:cstheme="minorHAnsi"/>
          <w:color w:val="000000" w:themeColor="text1"/>
        </w:rPr>
        <w:t>Vishnu: Protector of his devotees- also has many avatars</w:t>
      </w:r>
    </w:p>
    <w:p w14:paraId="61CCC396" w14:textId="77777777" w:rsidR="006B33F2" w:rsidRPr="00034648" w:rsidRDefault="006B33F2" w:rsidP="006B33F2">
      <w:pPr>
        <w:pStyle w:val="ListParagraph"/>
        <w:numPr>
          <w:ilvl w:val="1"/>
          <w:numId w:val="3"/>
        </w:numPr>
        <w:rPr>
          <w:rFonts w:cstheme="minorHAnsi"/>
          <w:color w:val="000000" w:themeColor="text1"/>
        </w:rPr>
      </w:pPr>
      <w:r w:rsidRPr="00034648">
        <w:rPr>
          <w:rFonts w:cstheme="minorHAnsi"/>
          <w:color w:val="000000" w:themeColor="text1"/>
        </w:rPr>
        <w:t>Brahma : Creator</w:t>
      </w:r>
    </w:p>
    <w:p w14:paraId="07783826" w14:textId="77777777" w:rsidR="006B33F2" w:rsidRPr="00034648" w:rsidRDefault="006B33F2" w:rsidP="006B33F2">
      <w:pPr>
        <w:pStyle w:val="ListParagraph"/>
        <w:numPr>
          <w:ilvl w:val="0"/>
          <w:numId w:val="3"/>
        </w:numPr>
        <w:rPr>
          <w:rFonts w:cstheme="minorHAnsi"/>
          <w:color w:val="000000" w:themeColor="text1"/>
        </w:rPr>
      </w:pPr>
      <w:r w:rsidRPr="00034648">
        <w:rPr>
          <w:rFonts w:cstheme="minorHAnsi"/>
          <w:i/>
          <w:color w:val="000000" w:themeColor="text1"/>
        </w:rPr>
        <w:t>Komasutra</w:t>
      </w:r>
      <w:r w:rsidRPr="00034648">
        <w:rPr>
          <w:rFonts w:cstheme="minorHAnsi"/>
          <w:color w:val="000000" w:themeColor="text1"/>
        </w:rPr>
        <w:t xml:space="preserve">—erotic text </w:t>
      </w:r>
    </w:p>
    <w:p w14:paraId="2A0EB770" w14:textId="77777777" w:rsidR="006B33F2" w:rsidRPr="00034648" w:rsidRDefault="006B33F2" w:rsidP="006B33F2">
      <w:pPr>
        <w:pStyle w:val="ListParagraph"/>
        <w:numPr>
          <w:ilvl w:val="0"/>
          <w:numId w:val="3"/>
        </w:numPr>
        <w:rPr>
          <w:rFonts w:cstheme="minorHAnsi"/>
          <w:color w:val="000000" w:themeColor="text1"/>
        </w:rPr>
      </w:pPr>
      <w:r w:rsidRPr="00034648">
        <w:rPr>
          <w:rFonts w:cstheme="minorHAnsi"/>
          <w:i/>
          <w:color w:val="000000" w:themeColor="text1"/>
        </w:rPr>
        <w:t>Yoga</w:t>
      </w:r>
      <w:r w:rsidRPr="00034648">
        <w:rPr>
          <w:rFonts w:cstheme="minorHAnsi"/>
          <w:color w:val="000000" w:themeColor="text1"/>
        </w:rPr>
        <w:t>=“duty”; caused by action</w:t>
      </w:r>
    </w:p>
    <w:p w14:paraId="11A00EEB" w14:textId="77777777" w:rsidR="006B33F2" w:rsidRPr="00034648" w:rsidRDefault="006B33F2" w:rsidP="006B33F2">
      <w:pPr>
        <w:pStyle w:val="ListParagraph"/>
        <w:numPr>
          <w:ilvl w:val="0"/>
          <w:numId w:val="3"/>
        </w:numPr>
        <w:rPr>
          <w:rFonts w:cstheme="minorHAnsi"/>
          <w:color w:val="000000" w:themeColor="text1"/>
        </w:rPr>
      </w:pPr>
      <w:r w:rsidRPr="00034648">
        <w:rPr>
          <w:rFonts w:cstheme="minorHAnsi"/>
          <w:color w:val="000000" w:themeColor="text1"/>
        </w:rPr>
        <w:t>Avatars=gods in the form of a person or animal in the material world</w:t>
      </w:r>
    </w:p>
    <w:p w14:paraId="44690EEF" w14:textId="77777777" w:rsidR="006B33F2" w:rsidRPr="00034648" w:rsidRDefault="006B33F2" w:rsidP="006B33F2">
      <w:pPr>
        <w:rPr>
          <w:rFonts w:cstheme="minorHAnsi"/>
          <w:color w:val="000000" w:themeColor="text1"/>
        </w:rPr>
      </w:pPr>
    </w:p>
    <w:p w14:paraId="0D6EBE32" w14:textId="77777777" w:rsidR="006B33F2" w:rsidRPr="00034648" w:rsidRDefault="006B33F2" w:rsidP="006B33F2">
      <w:pPr>
        <w:rPr>
          <w:rFonts w:cstheme="minorHAnsi"/>
          <w:b/>
          <w:color w:val="000000" w:themeColor="text1"/>
        </w:rPr>
      </w:pPr>
      <w:r w:rsidRPr="00034648">
        <w:rPr>
          <w:rFonts w:cstheme="minorHAnsi"/>
          <w:b/>
          <w:color w:val="000000" w:themeColor="text1"/>
        </w:rPr>
        <w:t>How to advance through Samsara=THE 3 YOGAS (3 ways)</w:t>
      </w:r>
    </w:p>
    <w:p w14:paraId="6C832FB2" w14:textId="77777777" w:rsidR="006B33F2" w:rsidRPr="00034648" w:rsidRDefault="006B33F2" w:rsidP="006B33F2">
      <w:pPr>
        <w:rPr>
          <w:rFonts w:cstheme="minorHAnsi"/>
          <w:color w:val="000000" w:themeColor="text1"/>
        </w:rPr>
      </w:pPr>
      <w:r w:rsidRPr="00034648">
        <w:rPr>
          <w:rFonts w:cstheme="minorHAnsi"/>
          <w:b/>
          <w:color w:val="000000" w:themeColor="text1"/>
        </w:rPr>
        <w:t>*</w:t>
      </w:r>
      <w:r w:rsidRPr="00034648">
        <w:rPr>
          <w:rFonts w:cstheme="minorHAnsi"/>
          <w:color w:val="000000" w:themeColor="text1"/>
        </w:rPr>
        <w:t>Karma decides</w:t>
      </w:r>
    </w:p>
    <w:p w14:paraId="7FC9ADF4" w14:textId="394469C1" w:rsidR="006B33F2" w:rsidRPr="00034648" w:rsidRDefault="006B33F2" w:rsidP="006B33F2">
      <w:pPr>
        <w:rPr>
          <w:rFonts w:cstheme="minorHAnsi"/>
          <w:color w:val="000000" w:themeColor="text1"/>
        </w:rPr>
      </w:pPr>
      <w:r w:rsidRPr="00034648">
        <w:rPr>
          <w:rFonts w:cstheme="minorHAnsi"/>
          <w:color w:val="000000" w:themeColor="text1"/>
        </w:rPr>
        <w:t>1. way of actions—do the action but separate yourself from it (3:19)</w:t>
      </w:r>
    </w:p>
    <w:p w14:paraId="7723783A" w14:textId="6EF1304E" w:rsidR="006B33F2" w:rsidRPr="00034648" w:rsidRDefault="006B33F2" w:rsidP="006B33F2">
      <w:pPr>
        <w:rPr>
          <w:rFonts w:cstheme="minorHAnsi"/>
          <w:color w:val="000000" w:themeColor="text1"/>
        </w:rPr>
      </w:pPr>
      <w:r w:rsidRPr="00034648">
        <w:rPr>
          <w:rFonts w:cstheme="minorHAnsi"/>
          <w:color w:val="000000" w:themeColor="text1"/>
        </w:rPr>
        <w:t>2. way of knowledge—become one with Brahman - not separate from universe (13:30)</w:t>
      </w:r>
    </w:p>
    <w:p w14:paraId="26C83C63" w14:textId="77777777" w:rsidR="006B33F2" w:rsidRPr="00034648" w:rsidRDefault="006B33F2" w:rsidP="006B33F2">
      <w:pPr>
        <w:rPr>
          <w:rFonts w:cstheme="minorHAnsi"/>
          <w:color w:val="000000" w:themeColor="text1"/>
        </w:rPr>
      </w:pPr>
      <w:r w:rsidRPr="00034648">
        <w:rPr>
          <w:rFonts w:cstheme="minorHAnsi"/>
          <w:color w:val="000000" w:themeColor="text1"/>
        </w:rPr>
        <w:t>3. devotion to god—worship, “Bhakti” (18:65, 13:11-18, 14:26)</w:t>
      </w:r>
    </w:p>
    <w:p w14:paraId="6AC16A6B" w14:textId="77777777" w:rsidR="006B33F2" w:rsidRPr="00034648" w:rsidRDefault="006B33F2" w:rsidP="006B33F2">
      <w:pPr>
        <w:rPr>
          <w:rFonts w:cstheme="minorHAnsi"/>
          <w:color w:val="000000" w:themeColor="text1"/>
        </w:rPr>
      </w:pPr>
    </w:p>
    <w:p w14:paraId="191C7D84" w14:textId="77777777" w:rsidR="006B33F2" w:rsidRPr="00034648" w:rsidRDefault="006B33F2" w:rsidP="006B33F2">
      <w:pPr>
        <w:rPr>
          <w:rFonts w:cstheme="minorHAnsi"/>
          <w:b/>
          <w:color w:val="000000" w:themeColor="text1"/>
        </w:rPr>
      </w:pPr>
      <w:r w:rsidRPr="00034648">
        <w:rPr>
          <w:rFonts w:cstheme="minorHAnsi"/>
          <w:b/>
          <w:color w:val="000000" w:themeColor="text1"/>
        </w:rPr>
        <w:t>KRISHNA’s characteristics:</w:t>
      </w:r>
    </w:p>
    <w:p w14:paraId="7507E0FB" w14:textId="77777777" w:rsidR="006B33F2" w:rsidRPr="00034648" w:rsidRDefault="006B33F2" w:rsidP="006B33F2">
      <w:pPr>
        <w:pStyle w:val="ListParagraph"/>
        <w:numPr>
          <w:ilvl w:val="0"/>
          <w:numId w:val="6"/>
        </w:numPr>
        <w:rPr>
          <w:rFonts w:cstheme="minorHAnsi"/>
          <w:color w:val="000000" w:themeColor="text1"/>
        </w:rPr>
      </w:pPr>
      <w:r w:rsidRPr="00034648">
        <w:rPr>
          <w:rFonts w:cstheme="minorHAnsi"/>
          <w:color w:val="000000" w:themeColor="text1"/>
        </w:rPr>
        <w:t>Faultless</w:t>
      </w:r>
    </w:p>
    <w:p w14:paraId="4A4EE795" w14:textId="77777777" w:rsidR="006B33F2" w:rsidRPr="00034648" w:rsidRDefault="006B33F2" w:rsidP="006B33F2">
      <w:pPr>
        <w:pStyle w:val="ListParagraph"/>
        <w:numPr>
          <w:ilvl w:val="0"/>
          <w:numId w:val="6"/>
        </w:numPr>
        <w:rPr>
          <w:rFonts w:cstheme="minorHAnsi"/>
          <w:color w:val="000000" w:themeColor="text1"/>
        </w:rPr>
      </w:pPr>
      <w:r w:rsidRPr="00034648">
        <w:rPr>
          <w:rFonts w:cstheme="minorHAnsi"/>
          <w:color w:val="000000" w:themeColor="text1"/>
        </w:rPr>
        <w:t>Gives joy</w:t>
      </w:r>
    </w:p>
    <w:p w14:paraId="50171645" w14:textId="77777777" w:rsidR="006B33F2" w:rsidRPr="00034648" w:rsidRDefault="006B33F2" w:rsidP="006B33F2">
      <w:pPr>
        <w:pStyle w:val="ListParagraph"/>
        <w:numPr>
          <w:ilvl w:val="0"/>
          <w:numId w:val="6"/>
        </w:numPr>
        <w:rPr>
          <w:rFonts w:cstheme="minorHAnsi"/>
          <w:color w:val="000000" w:themeColor="text1"/>
        </w:rPr>
      </w:pPr>
      <w:r w:rsidRPr="00034648">
        <w:rPr>
          <w:rFonts w:cstheme="minorHAnsi"/>
          <w:color w:val="000000" w:themeColor="text1"/>
        </w:rPr>
        <w:t>Full of knowledge</w:t>
      </w:r>
    </w:p>
    <w:p w14:paraId="20BE386C" w14:textId="77777777" w:rsidR="006B33F2" w:rsidRPr="00034648" w:rsidRDefault="006B33F2" w:rsidP="006B33F2">
      <w:pPr>
        <w:pStyle w:val="ListParagraph"/>
        <w:numPr>
          <w:ilvl w:val="0"/>
          <w:numId w:val="6"/>
        </w:numPr>
        <w:rPr>
          <w:rFonts w:cstheme="minorHAnsi"/>
          <w:color w:val="000000" w:themeColor="text1"/>
        </w:rPr>
      </w:pPr>
      <w:r w:rsidRPr="00034648">
        <w:rPr>
          <w:rFonts w:cstheme="minorHAnsi"/>
          <w:color w:val="000000" w:themeColor="text1"/>
        </w:rPr>
        <w:t>Makes “I am” statements</w:t>
      </w:r>
    </w:p>
    <w:p w14:paraId="3C875B87" w14:textId="77777777" w:rsidR="006B33F2" w:rsidRPr="00034648" w:rsidRDefault="006B33F2" w:rsidP="006B33F2">
      <w:pPr>
        <w:pStyle w:val="ListParagraph"/>
        <w:numPr>
          <w:ilvl w:val="0"/>
          <w:numId w:val="6"/>
        </w:numPr>
        <w:rPr>
          <w:rFonts w:cstheme="minorHAnsi"/>
          <w:color w:val="000000" w:themeColor="text1"/>
        </w:rPr>
      </w:pPr>
      <w:r w:rsidRPr="00034648">
        <w:rPr>
          <w:rFonts w:cstheme="minorHAnsi"/>
          <w:color w:val="000000" w:themeColor="text1"/>
        </w:rPr>
        <w:t>Is worshipped</w:t>
      </w:r>
    </w:p>
    <w:p w14:paraId="2FCF3125" w14:textId="77777777" w:rsidR="006B33F2" w:rsidRPr="00034648" w:rsidRDefault="006B33F2" w:rsidP="006B33F2">
      <w:pPr>
        <w:pStyle w:val="ListParagraph"/>
        <w:numPr>
          <w:ilvl w:val="0"/>
          <w:numId w:val="6"/>
        </w:numPr>
        <w:rPr>
          <w:rFonts w:cstheme="minorHAnsi"/>
          <w:color w:val="000000" w:themeColor="text1"/>
        </w:rPr>
      </w:pPr>
      <w:r w:rsidRPr="00034648">
        <w:rPr>
          <w:rFonts w:cstheme="minorHAnsi"/>
          <w:color w:val="000000" w:themeColor="text1"/>
        </w:rPr>
        <w:t>Is the way to eternal life</w:t>
      </w:r>
    </w:p>
    <w:p w14:paraId="3A9D2FE2" w14:textId="77777777" w:rsidR="006B33F2" w:rsidRPr="00034648" w:rsidRDefault="006B33F2" w:rsidP="006B33F2">
      <w:pPr>
        <w:pStyle w:val="ListParagraph"/>
        <w:numPr>
          <w:ilvl w:val="0"/>
          <w:numId w:val="6"/>
        </w:numPr>
        <w:rPr>
          <w:rFonts w:cstheme="minorHAnsi"/>
          <w:color w:val="000000" w:themeColor="text1"/>
        </w:rPr>
      </w:pPr>
      <w:r w:rsidRPr="00034648">
        <w:rPr>
          <w:rFonts w:cstheme="minorHAnsi"/>
          <w:color w:val="000000" w:themeColor="text1"/>
        </w:rPr>
        <w:t>Manifests himself in human form</w:t>
      </w:r>
    </w:p>
    <w:p w14:paraId="3B42C9F8" w14:textId="77777777" w:rsidR="006B33F2" w:rsidRPr="00034648" w:rsidRDefault="006B33F2" w:rsidP="006B33F2">
      <w:pPr>
        <w:pStyle w:val="ListParagraph"/>
        <w:numPr>
          <w:ilvl w:val="0"/>
          <w:numId w:val="6"/>
        </w:numPr>
        <w:rPr>
          <w:rFonts w:cstheme="minorHAnsi"/>
          <w:color w:val="000000" w:themeColor="text1"/>
        </w:rPr>
      </w:pPr>
      <w:r w:rsidRPr="00034648">
        <w:rPr>
          <w:rFonts w:cstheme="minorHAnsi"/>
          <w:color w:val="000000" w:themeColor="text1"/>
        </w:rPr>
        <w:t>Many ways to reach Krishna</w:t>
      </w:r>
    </w:p>
    <w:p w14:paraId="0C4AF2E8" w14:textId="385E6718" w:rsidR="006B33F2" w:rsidRPr="00034648" w:rsidRDefault="006B33F2" w:rsidP="006B33F2">
      <w:pPr>
        <w:pStyle w:val="ListParagraph"/>
        <w:numPr>
          <w:ilvl w:val="0"/>
          <w:numId w:val="6"/>
        </w:numPr>
        <w:rPr>
          <w:rFonts w:cstheme="minorHAnsi"/>
          <w:color w:val="000000" w:themeColor="text1"/>
        </w:rPr>
      </w:pPr>
      <w:r w:rsidRPr="00034648">
        <w:rPr>
          <w:rFonts w:cstheme="minorHAnsi"/>
          <w:color w:val="000000" w:themeColor="text1"/>
        </w:rPr>
        <w:t>He decides your eternity</w:t>
      </w:r>
    </w:p>
    <w:p w14:paraId="32557085" w14:textId="0CFE535F" w:rsidR="006B33F2" w:rsidRDefault="006B33F2" w:rsidP="006B33F2">
      <w:pPr>
        <w:pStyle w:val="ListParagraph"/>
        <w:numPr>
          <w:ilvl w:val="0"/>
          <w:numId w:val="6"/>
        </w:numPr>
        <w:rPr>
          <w:rFonts w:cstheme="minorHAnsi"/>
          <w:color w:val="000000" w:themeColor="text1"/>
        </w:rPr>
      </w:pPr>
      <w:r w:rsidRPr="00034648">
        <w:rPr>
          <w:rFonts w:cstheme="minorHAnsi"/>
          <w:color w:val="000000" w:themeColor="text1"/>
        </w:rPr>
        <w:t>Does not sacrifice himself for people or love people</w:t>
      </w:r>
    </w:p>
    <w:p w14:paraId="12CA67AD" w14:textId="25C21D22" w:rsidR="006B33F2" w:rsidRDefault="006B33F2" w:rsidP="00980DF8">
      <w:pPr>
        <w:pStyle w:val="ListParagraph"/>
        <w:rPr>
          <w:rFonts w:cstheme="minorHAnsi"/>
          <w:color w:val="000000" w:themeColor="text1"/>
        </w:rPr>
      </w:pPr>
    </w:p>
    <w:p w14:paraId="22E46E15" w14:textId="093271A4" w:rsidR="00980DF8" w:rsidRDefault="00980DF8" w:rsidP="00980DF8">
      <w:pPr>
        <w:pStyle w:val="ListParagraph"/>
        <w:rPr>
          <w:rFonts w:cstheme="minorHAnsi"/>
          <w:color w:val="000000" w:themeColor="text1"/>
        </w:rPr>
      </w:pPr>
    </w:p>
    <w:p w14:paraId="6F3E4C55" w14:textId="44035C14" w:rsidR="004562A3" w:rsidRDefault="004562A3" w:rsidP="00980DF8">
      <w:pPr>
        <w:pStyle w:val="ListParagraph"/>
        <w:rPr>
          <w:rFonts w:cstheme="minorHAnsi"/>
          <w:color w:val="000000" w:themeColor="text1"/>
        </w:rPr>
      </w:pPr>
    </w:p>
    <w:p w14:paraId="4FF04734" w14:textId="4FE86ADC" w:rsidR="004562A3" w:rsidRDefault="004562A3" w:rsidP="00980DF8">
      <w:pPr>
        <w:pStyle w:val="ListParagraph"/>
        <w:rPr>
          <w:rFonts w:cstheme="minorHAnsi"/>
          <w:color w:val="000000" w:themeColor="text1"/>
        </w:rPr>
      </w:pPr>
    </w:p>
    <w:p w14:paraId="22585304" w14:textId="77777777" w:rsidR="004562A3" w:rsidRPr="00034648" w:rsidRDefault="004562A3" w:rsidP="00980DF8">
      <w:pPr>
        <w:pStyle w:val="ListParagraph"/>
        <w:rPr>
          <w:rFonts w:cstheme="minorHAnsi"/>
          <w:color w:val="000000" w:themeColor="text1"/>
        </w:rPr>
      </w:pPr>
    </w:p>
    <w:p w14:paraId="79F804A7" w14:textId="1D37D40F" w:rsidR="006B33F2" w:rsidRDefault="006B33F2" w:rsidP="006B33F2">
      <w:pPr>
        <w:pStyle w:val="ListParagraph"/>
        <w:rPr>
          <w:rFonts w:cstheme="minorHAnsi"/>
          <w:color w:val="000000" w:themeColor="text1"/>
        </w:rPr>
      </w:pPr>
    </w:p>
    <w:p w14:paraId="01CEF31C" w14:textId="77777777" w:rsidR="004562A3" w:rsidRPr="00034648" w:rsidRDefault="004562A3" w:rsidP="006B33F2">
      <w:pPr>
        <w:pStyle w:val="ListParagraph"/>
        <w:rPr>
          <w:rFonts w:cstheme="minorHAnsi"/>
          <w:color w:val="000000" w:themeColor="text1"/>
        </w:rPr>
      </w:pPr>
    </w:p>
    <w:p w14:paraId="3AD76C56" w14:textId="55DFC005" w:rsidR="006B33F2" w:rsidRPr="00034648" w:rsidRDefault="006B33F2" w:rsidP="006B33F2">
      <w:pPr>
        <w:pBdr>
          <w:bottom w:val="single" w:sz="6" w:space="1" w:color="auto"/>
        </w:pBdr>
        <w:jc w:val="center"/>
        <w:rPr>
          <w:rFonts w:ascii="Herculanum" w:hAnsi="Herculanum" w:cstheme="minorHAnsi"/>
          <w:b/>
          <w:color w:val="000000" w:themeColor="text1"/>
          <w:sz w:val="40"/>
          <w:szCs w:val="40"/>
        </w:rPr>
      </w:pPr>
      <w:r w:rsidRPr="00034648">
        <w:rPr>
          <w:rFonts w:ascii="Herculanum" w:hAnsi="Herculanum" w:cstheme="minorHAnsi"/>
          <w:b/>
          <w:color w:val="000000" w:themeColor="text1"/>
          <w:sz w:val="40"/>
          <w:szCs w:val="40"/>
        </w:rPr>
        <w:t>The compassionate buddha</w:t>
      </w:r>
    </w:p>
    <w:p w14:paraId="7563E7D8" w14:textId="45A585DE" w:rsidR="006B33F2" w:rsidRPr="00034648" w:rsidRDefault="006B33F2" w:rsidP="006B33F2">
      <w:pPr>
        <w:jc w:val="center"/>
        <w:rPr>
          <w:rFonts w:ascii="Herculanum" w:hAnsi="Herculanum" w:cstheme="minorHAnsi"/>
          <w:b/>
          <w:color w:val="000000" w:themeColor="text1"/>
          <w:sz w:val="40"/>
          <w:szCs w:val="40"/>
        </w:rPr>
      </w:pPr>
    </w:p>
    <w:p w14:paraId="14C24A0C" w14:textId="4D39359E" w:rsidR="006B33F2" w:rsidRPr="00034648" w:rsidRDefault="004562A3" w:rsidP="006B33F2">
      <w:pPr>
        <w:rPr>
          <w:rFonts w:cstheme="minorHAnsi"/>
          <w:color w:val="000000" w:themeColor="text1"/>
        </w:rPr>
      </w:pPr>
      <w:r w:rsidRPr="00034648">
        <w:rPr>
          <w:rFonts w:cstheme="minorHAnsi"/>
          <w:noProof/>
          <w:color w:val="000000" w:themeColor="text1"/>
        </w:rPr>
        <w:drawing>
          <wp:anchor distT="0" distB="0" distL="114300" distR="114300" simplePos="0" relativeHeight="251659264" behindDoc="0" locked="0" layoutInCell="1" allowOverlap="1" wp14:anchorId="7375D536" wp14:editId="4CB61B86">
            <wp:simplePos x="0" y="0"/>
            <wp:positionH relativeFrom="margin">
              <wp:posOffset>4474859</wp:posOffset>
            </wp:positionH>
            <wp:positionV relativeFrom="margin">
              <wp:posOffset>906024</wp:posOffset>
            </wp:positionV>
            <wp:extent cx="1388745" cy="247967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known-2.jpeg"/>
                    <pic:cNvPicPr/>
                  </pic:nvPicPr>
                  <pic:blipFill>
                    <a:blip r:embed="rId41">
                      <a:extLst>
                        <a:ext uri="{28A0092B-C50C-407E-A947-70E740481C1C}">
                          <a14:useLocalDpi xmlns:a14="http://schemas.microsoft.com/office/drawing/2010/main" val="0"/>
                        </a:ext>
                      </a:extLst>
                    </a:blip>
                    <a:stretch>
                      <a:fillRect/>
                    </a:stretch>
                  </pic:blipFill>
                  <pic:spPr>
                    <a:xfrm>
                      <a:off x="0" y="0"/>
                      <a:ext cx="1388745" cy="2479675"/>
                    </a:xfrm>
                    <a:prstGeom prst="rect">
                      <a:avLst/>
                    </a:prstGeom>
                  </pic:spPr>
                </pic:pic>
              </a:graphicData>
            </a:graphic>
            <wp14:sizeRelH relativeFrom="margin">
              <wp14:pctWidth>0</wp14:pctWidth>
            </wp14:sizeRelH>
            <wp14:sizeRelV relativeFrom="margin">
              <wp14:pctHeight>0</wp14:pctHeight>
            </wp14:sizeRelV>
          </wp:anchor>
        </w:drawing>
      </w:r>
      <w:r w:rsidR="006B33F2" w:rsidRPr="00034648">
        <w:rPr>
          <w:rFonts w:cstheme="minorHAnsi"/>
          <w:i/>
          <w:color w:val="000000" w:themeColor="text1"/>
        </w:rPr>
        <w:t>The Compassionate Buddha</w:t>
      </w:r>
      <w:r w:rsidR="006B33F2" w:rsidRPr="00034648">
        <w:rPr>
          <w:rFonts w:cstheme="minorHAnsi"/>
          <w:color w:val="000000" w:themeColor="text1"/>
        </w:rPr>
        <w:t xml:space="preserve"> is a collection of the writings of Buddha.</w:t>
      </w:r>
    </w:p>
    <w:p w14:paraId="7C9F7C82" w14:textId="404C6130" w:rsidR="006B33F2" w:rsidRPr="00034648" w:rsidRDefault="006B33F2" w:rsidP="006B33F2">
      <w:pPr>
        <w:rPr>
          <w:rFonts w:cstheme="minorHAnsi"/>
          <w:color w:val="000000" w:themeColor="text1"/>
        </w:rPr>
      </w:pPr>
    </w:p>
    <w:p w14:paraId="0D787261" w14:textId="67C67D19" w:rsidR="006B33F2" w:rsidRPr="00034648" w:rsidRDefault="006B33F2" w:rsidP="006B33F2">
      <w:pPr>
        <w:rPr>
          <w:rFonts w:cstheme="minorHAnsi"/>
          <w:b/>
          <w:color w:val="000000" w:themeColor="text1"/>
        </w:rPr>
      </w:pPr>
      <w:r w:rsidRPr="00034648">
        <w:rPr>
          <w:rFonts w:cstheme="minorHAnsi"/>
          <w:b/>
          <w:color w:val="000000" w:themeColor="text1"/>
        </w:rPr>
        <w:t>WHO WAS BUDDHA?</w:t>
      </w:r>
    </w:p>
    <w:p w14:paraId="60C89D1F" w14:textId="77777777" w:rsidR="006B33F2" w:rsidRPr="00034648" w:rsidRDefault="006B33F2" w:rsidP="006B33F2">
      <w:pPr>
        <w:pStyle w:val="ListParagraph"/>
        <w:numPr>
          <w:ilvl w:val="0"/>
          <w:numId w:val="7"/>
        </w:numPr>
        <w:rPr>
          <w:rFonts w:cstheme="minorHAnsi"/>
          <w:color w:val="000000" w:themeColor="text1"/>
        </w:rPr>
      </w:pPr>
      <w:r w:rsidRPr="00034648">
        <w:rPr>
          <w:rFonts w:cstheme="minorHAnsi"/>
          <w:color w:val="000000" w:themeColor="text1"/>
        </w:rPr>
        <w:t>Lived from 566-486 B.C.</w:t>
      </w:r>
    </w:p>
    <w:p w14:paraId="0B409CB6" w14:textId="55DC30C2" w:rsidR="006B33F2" w:rsidRPr="00034648" w:rsidRDefault="006B33F2" w:rsidP="006B33F2">
      <w:pPr>
        <w:pStyle w:val="ListParagraph"/>
        <w:numPr>
          <w:ilvl w:val="0"/>
          <w:numId w:val="7"/>
        </w:numPr>
        <w:rPr>
          <w:rFonts w:cstheme="minorHAnsi"/>
          <w:color w:val="000000" w:themeColor="text1"/>
        </w:rPr>
      </w:pPr>
      <w:r w:rsidRPr="00034648">
        <w:rPr>
          <w:rFonts w:cstheme="minorHAnsi"/>
          <w:color w:val="000000" w:themeColor="text1"/>
        </w:rPr>
        <w:t>Named Prince Siddhartha Gautama</w:t>
      </w:r>
    </w:p>
    <w:p w14:paraId="48C89B8D" w14:textId="77777777" w:rsidR="006B33F2" w:rsidRPr="00034648" w:rsidRDefault="006B33F2" w:rsidP="006B33F2">
      <w:pPr>
        <w:pStyle w:val="ListParagraph"/>
        <w:numPr>
          <w:ilvl w:val="0"/>
          <w:numId w:val="7"/>
        </w:numPr>
        <w:rPr>
          <w:rFonts w:cstheme="minorHAnsi"/>
          <w:color w:val="000000" w:themeColor="text1"/>
        </w:rPr>
      </w:pPr>
      <w:r w:rsidRPr="00034648">
        <w:rPr>
          <w:rFonts w:cstheme="minorHAnsi"/>
          <w:color w:val="000000" w:themeColor="text1"/>
        </w:rPr>
        <w:t>Was called the “sage of Shakya clan”</w:t>
      </w:r>
    </w:p>
    <w:p w14:paraId="53045B38" w14:textId="0366D7D4" w:rsidR="006B33F2" w:rsidRPr="00034648" w:rsidRDefault="006B33F2" w:rsidP="006B33F2">
      <w:pPr>
        <w:pStyle w:val="ListParagraph"/>
        <w:numPr>
          <w:ilvl w:val="0"/>
          <w:numId w:val="7"/>
        </w:numPr>
        <w:rPr>
          <w:rFonts w:cstheme="minorHAnsi"/>
          <w:color w:val="000000" w:themeColor="text1"/>
        </w:rPr>
      </w:pPr>
      <w:r w:rsidRPr="00034648">
        <w:rPr>
          <w:rFonts w:cstheme="minorHAnsi"/>
          <w:color w:val="000000" w:themeColor="text1"/>
        </w:rPr>
        <w:t>Born in the area of modern-day Nepal</w:t>
      </w:r>
    </w:p>
    <w:p w14:paraId="692C5BDE" w14:textId="2EC8A028" w:rsidR="006B33F2" w:rsidRPr="00034648" w:rsidRDefault="006B33F2" w:rsidP="006B33F2">
      <w:pPr>
        <w:pStyle w:val="ListParagraph"/>
        <w:numPr>
          <w:ilvl w:val="0"/>
          <w:numId w:val="7"/>
        </w:numPr>
        <w:rPr>
          <w:rFonts w:cstheme="minorHAnsi"/>
          <w:color w:val="000000" w:themeColor="text1"/>
        </w:rPr>
      </w:pPr>
      <w:r w:rsidRPr="00034648">
        <w:rPr>
          <w:rFonts w:cstheme="minorHAnsi"/>
          <w:color w:val="000000" w:themeColor="text1"/>
        </w:rPr>
        <w:t>On a spiritual quest to overcome suffering</w:t>
      </w:r>
    </w:p>
    <w:p w14:paraId="65CD3C65" w14:textId="77777777" w:rsidR="006B33F2" w:rsidRPr="00034648" w:rsidRDefault="006B33F2" w:rsidP="006B33F2">
      <w:pPr>
        <w:pStyle w:val="ListParagraph"/>
        <w:numPr>
          <w:ilvl w:val="0"/>
          <w:numId w:val="7"/>
        </w:numPr>
        <w:rPr>
          <w:rFonts w:cstheme="minorHAnsi"/>
          <w:color w:val="000000" w:themeColor="text1"/>
        </w:rPr>
      </w:pPr>
      <w:r w:rsidRPr="00034648">
        <w:rPr>
          <w:rFonts w:cstheme="minorHAnsi"/>
          <w:color w:val="000000" w:themeColor="text1"/>
        </w:rPr>
        <w:t>Tried living in luxury without being exposed to sickness and suffering</w:t>
      </w:r>
    </w:p>
    <w:p w14:paraId="0D92EC59" w14:textId="77777777" w:rsidR="006B33F2" w:rsidRPr="00034648" w:rsidRDefault="006B33F2" w:rsidP="006B33F2">
      <w:pPr>
        <w:pStyle w:val="ListParagraph"/>
        <w:numPr>
          <w:ilvl w:val="0"/>
          <w:numId w:val="7"/>
        </w:numPr>
        <w:rPr>
          <w:rFonts w:cstheme="minorHAnsi"/>
          <w:color w:val="000000" w:themeColor="text1"/>
        </w:rPr>
      </w:pPr>
      <w:r w:rsidRPr="00034648">
        <w:rPr>
          <w:rFonts w:cstheme="minorHAnsi"/>
          <w:color w:val="000000" w:themeColor="text1"/>
        </w:rPr>
        <w:t xml:space="preserve">Became “enlightened” under the Bodhi tree; </w:t>
      </w:r>
      <w:r w:rsidRPr="00034648">
        <w:rPr>
          <w:rFonts w:cstheme="minorHAnsi"/>
          <w:i/>
          <w:color w:val="000000" w:themeColor="text1"/>
        </w:rPr>
        <w:t>Buddha</w:t>
      </w:r>
      <w:r w:rsidRPr="00034648">
        <w:rPr>
          <w:rFonts w:cstheme="minorHAnsi"/>
          <w:color w:val="000000" w:themeColor="text1"/>
        </w:rPr>
        <w:t xml:space="preserve"> means “enlightened one”</w:t>
      </w:r>
    </w:p>
    <w:p w14:paraId="5881DD42" w14:textId="77777777" w:rsidR="006B33F2" w:rsidRPr="00034648" w:rsidRDefault="006B33F2" w:rsidP="006B33F2">
      <w:pPr>
        <w:rPr>
          <w:rFonts w:cstheme="minorHAnsi"/>
          <w:color w:val="000000" w:themeColor="text1"/>
        </w:rPr>
      </w:pPr>
    </w:p>
    <w:p w14:paraId="09121F65" w14:textId="77777777" w:rsidR="006B33F2" w:rsidRPr="00034648" w:rsidRDefault="006B33F2" w:rsidP="006B33F2">
      <w:pPr>
        <w:rPr>
          <w:rFonts w:cstheme="minorHAnsi"/>
          <w:b/>
          <w:color w:val="000000" w:themeColor="text1"/>
        </w:rPr>
      </w:pPr>
      <w:r w:rsidRPr="00034648">
        <w:rPr>
          <w:rFonts w:cstheme="minorHAnsi"/>
          <w:b/>
          <w:color w:val="000000" w:themeColor="text1"/>
        </w:rPr>
        <w:t>What is Buddhism?</w:t>
      </w:r>
    </w:p>
    <w:p w14:paraId="174B272E" w14:textId="77777777" w:rsidR="006B33F2" w:rsidRDefault="006B33F2" w:rsidP="006B33F2">
      <w:pPr>
        <w:pStyle w:val="ListParagraph"/>
        <w:numPr>
          <w:ilvl w:val="0"/>
          <w:numId w:val="8"/>
        </w:numPr>
        <w:rPr>
          <w:rFonts w:cstheme="minorHAnsi"/>
        </w:rPr>
      </w:pPr>
      <w:r w:rsidRPr="00DE20DF">
        <w:rPr>
          <w:rFonts w:cstheme="minorHAnsi"/>
        </w:rPr>
        <w:t>Came out of Hinduism</w:t>
      </w:r>
    </w:p>
    <w:p w14:paraId="392AE01C" w14:textId="77777777" w:rsidR="006B33F2" w:rsidRDefault="006B33F2" w:rsidP="006B33F2">
      <w:pPr>
        <w:pStyle w:val="ListParagraph"/>
        <w:numPr>
          <w:ilvl w:val="0"/>
          <w:numId w:val="8"/>
        </w:numPr>
        <w:rPr>
          <w:rFonts w:cstheme="minorHAnsi"/>
        </w:rPr>
      </w:pPr>
      <w:r>
        <w:rPr>
          <w:rFonts w:cstheme="minorHAnsi"/>
          <w:i/>
        </w:rPr>
        <w:t>Dharma=</w:t>
      </w:r>
      <w:r>
        <w:rPr>
          <w:rFonts w:cstheme="minorHAnsi"/>
        </w:rPr>
        <w:t>doctrine, philosophy of Buddha</w:t>
      </w:r>
    </w:p>
    <w:p w14:paraId="3CE46831" w14:textId="77777777" w:rsidR="006B33F2" w:rsidRPr="00DE20DF" w:rsidRDefault="006B33F2" w:rsidP="006B33F2">
      <w:pPr>
        <w:pStyle w:val="ListParagraph"/>
        <w:numPr>
          <w:ilvl w:val="0"/>
          <w:numId w:val="8"/>
        </w:numPr>
        <w:rPr>
          <w:rFonts w:cstheme="minorHAnsi"/>
        </w:rPr>
      </w:pPr>
      <w:r>
        <w:rPr>
          <w:rFonts w:cstheme="minorHAnsi"/>
        </w:rPr>
        <w:t>Goal is enlightenment &amp; perfection=</w:t>
      </w:r>
      <w:r w:rsidRPr="00DF0D53">
        <w:rPr>
          <w:rFonts w:cstheme="minorHAnsi"/>
          <w:b/>
        </w:rPr>
        <w:t>Nirvana</w:t>
      </w:r>
    </w:p>
    <w:p w14:paraId="217DE75C" w14:textId="77777777" w:rsidR="006B33F2" w:rsidRPr="00DE20DF" w:rsidRDefault="006B33F2" w:rsidP="006B33F2">
      <w:pPr>
        <w:pStyle w:val="ListParagraph"/>
        <w:numPr>
          <w:ilvl w:val="0"/>
          <w:numId w:val="8"/>
        </w:numPr>
        <w:rPr>
          <w:rFonts w:cstheme="minorHAnsi"/>
        </w:rPr>
      </w:pPr>
      <w:r w:rsidRPr="00DE20DF">
        <w:rPr>
          <w:rFonts w:cstheme="minorHAnsi"/>
        </w:rPr>
        <w:t xml:space="preserve">Values </w:t>
      </w:r>
      <w:r w:rsidRPr="00DE20DF">
        <w:rPr>
          <w:rFonts w:cstheme="minorHAnsi"/>
          <w:b/>
        </w:rPr>
        <w:t>4 Noble Truths</w:t>
      </w:r>
      <w:r>
        <w:rPr>
          <w:rFonts w:cstheme="minorHAnsi"/>
          <w:b/>
        </w:rPr>
        <w:t>:</w:t>
      </w:r>
    </w:p>
    <w:p w14:paraId="762179CD" w14:textId="77777777" w:rsidR="006B33F2" w:rsidRDefault="006B33F2" w:rsidP="006B33F2">
      <w:pPr>
        <w:pStyle w:val="ListParagraph"/>
        <w:numPr>
          <w:ilvl w:val="1"/>
          <w:numId w:val="8"/>
        </w:numPr>
        <w:rPr>
          <w:rFonts w:cstheme="minorHAnsi"/>
        </w:rPr>
      </w:pPr>
      <w:r>
        <w:rPr>
          <w:rFonts w:cstheme="minorHAnsi"/>
        </w:rPr>
        <w:t>all life is suffering</w:t>
      </w:r>
    </w:p>
    <w:p w14:paraId="7D4AB550" w14:textId="77777777" w:rsidR="006B33F2" w:rsidRDefault="006B33F2" w:rsidP="006B33F2">
      <w:pPr>
        <w:pStyle w:val="ListParagraph"/>
        <w:numPr>
          <w:ilvl w:val="1"/>
          <w:numId w:val="8"/>
        </w:numPr>
        <w:rPr>
          <w:rFonts w:cstheme="minorHAnsi"/>
        </w:rPr>
      </w:pPr>
      <w:r>
        <w:rPr>
          <w:rFonts w:cstheme="minorHAnsi"/>
        </w:rPr>
        <w:t>suffering comes from desire</w:t>
      </w:r>
    </w:p>
    <w:p w14:paraId="361ACA67" w14:textId="77777777" w:rsidR="006B33F2" w:rsidRDefault="006B33F2" w:rsidP="006B33F2">
      <w:pPr>
        <w:pStyle w:val="ListParagraph"/>
        <w:numPr>
          <w:ilvl w:val="1"/>
          <w:numId w:val="8"/>
        </w:numPr>
        <w:rPr>
          <w:rFonts w:cstheme="minorHAnsi"/>
        </w:rPr>
      </w:pPr>
      <w:r>
        <w:rPr>
          <w:rFonts w:cstheme="minorHAnsi"/>
        </w:rPr>
        <w:t>suffering ends when you stop desiring anything</w:t>
      </w:r>
    </w:p>
    <w:p w14:paraId="3CD3B380" w14:textId="77777777" w:rsidR="006B33F2" w:rsidRPr="00DE20DF" w:rsidRDefault="006B33F2" w:rsidP="006B33F2">
      <w:pPr>
        <w:pStyle w:val="ListParagraph"/>
        <w:numPr>
          <w:ilvl w:val="1"/>
          <w:numId w:val="8"/>
        </w:numPr>
        <w:rPr>
          <w:rFonts w:cstheme="minorHAnsi"/>
        </w:rPr>
      </w:pPr>
      <w:r>
        <w:rPr>
          <w:rFonts w:cstheme="minorHAnsi"/>
        </w:rPr>
        <w:t xml:space="preserve">the way to end suffering is the </w:t>
      </w:r>
      <w:r w:rsidRPr="00DE20DF">
        <w:rPr>
          <w:rFonts w:cstheme="minorHAnsi"/>
          <w:b/>
        </w:rPr>
        <w:t>Nobel 8-fold Path</w:t>
      </w:r>
      <w:r>
        <w:rPr>
          <w:rFonts w:cstheme="minorHAnsi"/>
          <w:b/>
        </w:rPr>
        <w:t>:</w:t>
      </w:r>
    </w:p>
    <w:p w14:paraId="209A066D" w14:textId="77777777" w:rsidR="006B33F2" w:rsidRDefault="006B33F2" w:rsidP="006B33F2">
      <w:pPr>
        <w:pStyle w:val="ListParagraph"/>
        <w:numPr>
          <w:ilvl w:val="2"/>
          <w:numId w:val="8"/>
        </w:numPr>
        <w:rPr>
          <w:rFonts w:cstheme="minorHAnsi"/>
        </w:rPr>
      </w:pPr>
      <w:r>
        <w:rPr>
          <w:rFonts w:cstheme="minorHAnsi"/>
        </w:rPr>
        <w:t>right understanding (worldview)</w:t>
      </w:r>
    </w:p>
    <w:p w14:paraId="4FF53DAB" w14:textId="77777777" w:rsidR="006B33F2" w:rsidRDefault="006B33F2" w:rsidP="006B33F2">
      <w:pPr>
        <w:pStyle w:val="ListParagraph"/>
        <w:numPr>
          <w:ilvl w:val="2"/>
          <w:numId w:val="8"/>
        </w:numPr>
        <w:rPr>
          <w:rFonts w:cstheme="minorHAnsi"/>
        </w:rPr>
      </w:pPr>
      <w:r>
        <w:rPr>
          <w:rFonts w:cstheme="minorHAnsi"/>
        </w:rPr>
        <w:t>right thoughts</w:t>
      </w:r>
    </w:p>
    <w:p w14:paraId="0E4B9A32" w14:textId="77777777" w:rsidR="006B33F2" w:rsidRDefault="006B33F2" w:rsidP="006B33F2">
      <w:pPr>
        <w:pStyle w:val="ListParagraph"/>
        <w:numPr>
          <w:ilvl w:val="2"/>
          <w:numId w:val="8"/>
        </w:numPr>
        <w:rPr>
          <w:rFonts w:cstheme="minorHAnsi"/>
        </w:rPr>
      </w:pPr>
      <w:r>
        <w:rPr>
          <w:rFonts w:cstheme="minorHAnsi"/>
        </w:rPr>
        <w:t>right speech</w:t>
      </w:r>
    </w:p>
    <w:p w14:paraId="0567382D" w14:textId="77777777" w:rsidR="006B33F2" w:rsidRDefault="006B33F2" w:rsidP="006B33F2">
      <w:pPr>
        <w:pStyle w:val="ListParagraph"/>
        <w:numPr>
          <w:ilvl w:val="2"/>
          <w:numId w:val="8"/>
        </w:numPr>
        <w:rPr>
          <w:rFonts w:cstheme="minorHAnsi"/>
        </w:rPr>
      </w:pPr>
      <w:r>
        <w:rPr>
          <w:rFonts w:cstheme="minorHAnsi"/>
        </w:rPr>
        <w:t>right action</w:t>
      </w:r>
    </w:p>
    <w:p w14:paraId="63E2B8D0" w14:textId="77777777" w:rsidR="006B33F2" w:rsidRDefault="006B33F2" w:rsidP="006B33F2">
      <w:pPr>
        <w:pStyle w:val="ListParagraph"/>
        <w:numPr>
          <w:ilvl w:val="2"/>
          <w:numId w:val="8"/>
        </w:numPr>
        <w:rPr>
          <w:rFonts w:cstheme="minorHAnsi"/>
        </w:rPr>
      </w:pPr>
      <w:r>
        <w:rPr>
          <w:rFonts w:cstheme="minorHAnsi"/>
        </w:rPr>
        <w:t>right livelihood</w:t>
      </w:r>
    </w:p>
    <w:p w14:paraId="0BD8F2AF" w14:textId="77777777" w:rsidR="006B33F2" w:rsidRDefault="006B33F2" w:rsidP="006B33F2">
      <w:pPr>
        <w:pStyle w:val="ListParagraph"/>
        <w:numPr>
          <w:ilvl w:val="2"/>
          <w:numId w:val="8"/>
        </w:numPr>
        <w:rPr>
          <w:rFonts w:cstheme="minorHAnsi"/>
        </w:rPr>
      </w:pPr>
      <w:r>
        <w:rPr>
          <w:rFonts w:cstheme="minorHAnsi"/>
        </w:rPr>
        <w:t>right effort</w:t>
      </w:r>
    </w:p>
    <w:p w14:paraId="1CE2E55D" w14:textId="77777777" w:rsidR="006B33F2" w:rsidRDefault="006B33F2" w:rsidP="006B33F2">
      <w:pPr>
        <w:pStyle w:val="ListParagraph"/>
        <w:numPr>
          <w:ilvl w:val="2"/>
          <w:numId w:val="8"/>
        </w:numPr>
        <w:rPr>
          <w:rFonts w:cstheme="minorHAnsi"/>
        </w:rPr>
      </w:pPr>
      <w:r>
        <w:rPr>
          <w:rFonts w:cstheme="minorHAnsi"/>
        </w:rPr>
        <w:t>right mindfulness</w:t>
      </w:r>
    </w:p>
    <w:p w14:paraId="4785E6B1" w14:textId="77777777" w:rsidR="006B33F2" w:rsidRDefault="006B33F2" w:rsidP="006B33F2">
      <w:pPr>
        <w:pStyle w:val="ListParagraph"/>
        <w:numPr>
          <w:ilvl w:val="2"/>
          <w:numId w:val="8"/>
        </w:numPr>
        <w:rPr>
          <w:rFonts w:cstheme="minorHAnsi"/>
        </w:rPr>
      </w:pPr>
      <w:r>
        <w:rPr>
          <w:rFonts w:cstheme="minorHAnsi"/>
        </w:rPr>
        <w:t>right meditation</w:t>
      </w:r>
    </w:p>
    <w:p w14:paraId="76F00032" w14:textId="77777777" w:rsidR="006B33F2" w:rsidRPr="00DE20DF" w:rsidRDefault="006B33F2" w:rsidP="006B33F2">
      <w:pPr>
        <w:pStyle w:val="ListParagraph"/>
        <w:numPr>
          <w:ilvl w:val="0"/>
          <w:numId w:val="8"/>
        </w:numPr>
        <w:rPr>
          <w:rFonts w:cstheme="minorHAnsi"/>
        </w:rPr>
      </w:pPr>
      <w:r>
        <w:rPr>
          <w:rFonts w:cstheme="minorHAnsi"/>
        </w:rPr>
        <w:t xml:space="preserve">8-fold Path leads to </w:t>
      </w:r>
      <w:r w:rsidRPr="00DE20DF">
        <w:rPr>
          <w:rFonts w:cstheme="minorHAnsi"/>
          <w:b/>
        </w:rPr>
        <w:t>Nirvana</w:t>
      </w:r>
    </w:p>
    <w:p w14:paraId="70446D94" w14:textId="77777777" w:rsidR="006B33F2" w:rsidRDefault="006B33F2" w:rsidP="006B33F2">
      <w:pPr>
        <w:pStyle w:val="ListParagraph"/>
        <w:numPr>
          <w:ilvl w:val="1"/>
          <w:numId w:val="8"/>
        </w:numPr>
        <w:rPr>
          <w:rFonts w:cstheme="minorHAnsi"/>
        </w:rPr>
      </w:pPr>
      <w:r>
        <w:rPr>
          <w:rFonts w:cstheme="minorHAnsi"/>
        </w:rPr>
        <w:t>Nirvana is the way to escape Samsara (cycle of reincarnation)</w:t>
      </w:r>
    </w:p>
    <w:p w14:paraId="0C2CCADE" w14:textId="77777777" w:rsidR="006B33F2" w:rsidRDefault="006B33F2" w:rsidP="006B33F2">
      <w:pPr>
        <w:pStyle w:val="ListParagraph"/>
        <w:numPr>
          <w:ilvl w:val="1"/>
          <w:numId w:val="8"/>
        </w:numPr>
        <w:rPr>
          <w:rFonts w:cstheme="minorHAnsi"/>
        </w:rPr>
      </w:pPr>
      <w:r>
        <w:rPr>
          <w:rFonts w:cstheme="minorHAnsi"/>
          <w:i/>
        </w:rPr>
        <w:t>Nirvana=</w:t>
      </w:r>
      <w:r>
        <w:rPr>
          <w:rFonts w:cstheme="minorHAnsi"/>
        </w:rPr>
        <w:t>“blowing in and out”</w:t>
      </w:r>
    </w:p>
    <w:p w14:paraId="2D6F631E" w14:textId="77777777" w:rsidR="006B33F2" w:rsidRDefault="006B33F2" w:rsidP="006B33F2">
      <w:pPr>
        <w:pStyle w:val="ListParagraph"/>
        <w:numPr>
          <w:ilvl w:val="1"/>
          <w:numId w:val="8"/>
        </w:numPr>
        <w:rPr>
          <w:rFonts w:cstheme="minorHAnsi"/>
        </w:rPr>
      </w:pPr>
      <w:r>
        <w:rPr>
          <w:rFonts w:cstheme="minorHAnsi"/>
        </w:rPr>
        <w:t>Completely losing yourself=eternal bliss</w:t>
      </w:r>
    </w:p>
    <w:p w14:paraId="253A3FC8" w14:textId="77777777" w:rsidR="006B33F2" w:rsidRDefault="006B33F2" w:rsidP="006B33F2">
      <w:pPr>
        <w:rPr>
          <w:rFonts w:cstheme="minorHAnsi"/>
        </w:rPr>
      </w:pPr>
    </w:p>
    <w:p w14:paraId="7255FE11" w14:textId="77777777" w:rsidR="006B33F2" w:rsidRDefault="006B33F2" w:rsidP="006B33F2">
      <w:pPr>
        <w:rPr>
          <w:rFonts w:cstheme="minorHAnsi"/>
        </w:rPr>
      </w:pPr>
    </w:p>
    <w:p w14:paraId="6800CFC1" w14:textId="77777777" w:rsidR="006B33F2" w:rsidRDefault="006B33F2" w:rsidP="006B33F2">
      <w:pPr>
        <w:rPr>
          <w:rFonts w:cstheme="minorHAnsi"/>
          <w:b/>
        </w:rPr>
      </w:pPr>
      <w:r>
        <w:rPr>
          <w:rFonts w:cstheme="minorHAnsi"/>
          <w:b/>
        </w:rPr>
        <w:t>DISCUSSION QUESTIONS FOR HINDUISM &amp; BUDDHISM</w:t>
      </w:r>
    </w:p>
    <w:p w14:paraId="022F0971" w14:textId="77777777" w:rsidR="006B33F2" w:rsidRDefault="006B33F2" w:rsidP="006B33F2">
      <w:pPr>
        <w:rPr>
          <w:rFonts w:cstheme="minorHAnsi"/>
          <w:b/>
        </w:rPr>
      </w:pPr>
    </w:p>
    <w:p w14:paraId="6189DDDC" w14:textId="42667FBF" w:rsidR="006B33F2" w:rsidRPr="007218E6" w:rsidRDefault="006B33F2" w:rsidP="006B33F2">
      <w:pPr>
        <w:rPr>
          <w:rFonts w:cstheme="minorHAnsi"/>
          <w:b/>
        </w:rPr>
      </w:pPr>
      <w:r>
        <w:rPr>
          <w:rFonts w:cstheme="minorHAnsi"/>
        </w:rPr>
        <w:lastRenderedPageBreak/>
        <w:t xml:space="preserve">Directions: </w:t>
      </w:r>
      <w:r w:rsidR="00980DF8">
        <w:rPr>
          <w:rFonts w:cstheme="minorHAnsi"/>
        </w:rPr>
        <w:t>R</w:t>
      </w:r>
      <w:r>
        <w:rPr>
          <w:rFonts w:cstheme="minorHAnsi"/>
        </w:rPr>
        <w:t xml:space="preserve">ead the samples provided and </w:t>
      </w:r>
      <w:r w:rsidR="00980DF8">
        <w:rPr>
          <w:rFonts w:cstheme="minorHAnsi"/>
        </w:rPr>
        <w:t>consider</w:t>
      </w:r>
      <w:r>
        <w:rPr>
          <w:rFonts w:cstheme="minorHAnsi"/>
        </w:rPr>
        <w:t xml:space="preserve"> the following questions. </w:t>
      </w:r>
      <w:r w:rsidR="00980DF8">
        <w:rPr>
          <w:rFonts w:cstheme="minorHAnsi"/>
        </w:rPr>
        <w:t xml:space="preserve">You will want to cite the </w:t>
      </w:r>
      <w:r w:rsidRPr="00980DF8">
        <w:rPr>
          <w:rFonts w:cstheme="minorHAnsi"/>
        </w:rPr>
        <w:t xml:space="preserve">references </w:t>
      </w:r>
      <w:r w:rsidR="00980DF8">
        <w:rPr>
          <w:rFonts w:cstheme="minorHAnsi"/>
        </w:rPr>
        <w:t xml:space="preserve">in </w:t>
      </w:r>
      <w:r w:rsidRPr="00980DF8">
        <w:rPr>
          <w:rFonts w:cstheme="minorHAnsi"/>
        </w:rPr>
        <w:t>the text (use ch. #s and page #s)</w:t>
      </w:r>
      <w:r w:rsidR="00980DF8">
        <w:rPr>
          <w:rFonts w:cstheme="minorHAnsi"/>
        </w:rPr>
        <w:t xml:space="preserve"> so you can find them later.</w:t>
      </w:r>
    </w:p>
    <w:p w14:paraId="01112868" w14:textId="77777777" w:rsidR="006B33F2" w:rsidRDefault="006B33F2" w:rsidP="006B33F2">
      <w:pPr>
        <w:rPr>
          <w:rFonts w:cstheme="minorHAnsi"/>
        </w:rPr>
      </w:pPr>
    </w:p>
    <w:p w14:paraId="0A47BBFB" w14:textId="77777777" w:rsidR="006B33F2" w:rsidRDefault="006B33F2" w:rsidP="006B33F2">
      <w:pPr>
        <w:rPr>
          <w:rFonts w:cstheme="minorHAnsi"/>
          <w:i/>
        </w:rPr>
      </w:pPr>
      <w:r>
        <w:rPr>
          <w:rFonts w:cstheme="minorHAnsi"/>
          <w:i/>
        </w:rPr>
        <w:t>The Bhagavad Gita</w:t>
      </w:r>
    </w:p>
    <w:p w14:paraId="7D034760" w14:textId="77777777" w:rsidR="006B33F2" w:rsidRPr="00DF0D53" w:rsidRDefault="006B33F2" w:rsidP="006B33F2">
      <w:pPr>
        <w:rPr>
          <w:rFonts w:cstheme="minorHAnsi"/>
          <w:i/>
        </w:rPr>
      </w:pPr>
    </w:p>
    <w:p w14:paraId="01D62640" w14:textId="26A42E44" w:rsidR="006B33F2" w:rsidRDefault="006B33F2" w:rsidP="006B33F2">
      <w:pPr>
        <w:pStyle w:val="ListParagraph"/>
        <w:numPr>
          <w:ilvl w:val="0"/>
          <w:numId w:val="9"/>
        </w:numPr>
        <w:rPr>
          <w:rFonts w:cstheme="minorHAnsi"/>
        </w:rPr>
      </w:pPr>
      <w:r>
        <w:rPr>
          <w:rFonts w:cstheme="minorHAnsi"/>
        </w:rPr>
        <w:t xml:space="preserve">Hindus believe that a person becomes sacred (supreme wisdom and deity) by separating themselves from the earth. What do you think about this? </w:t>
      </w:r>
    </w:p>
    <w:p w14:paraId="0F862491" w14:textId="77777777" w:rsidR="006B33F2" w:rsidRDefault="006B33F2" w:rsidP="006B33F2">
      <w:pPr>
        <w:pStyle w:val="ListParagraph"/>
        <w:numPr>
          <w:ilvl w:val="0"/>
          <w:numId w:val="9"/>
        </w:numPr>
        <w:rPr>
          <w:rFonts w:cstheme="minorHAnsi"/>
        </w:rPr>
      </w:pPr>
      <w:r>
        <w:rPr>
          <w:rFonts w:cstheme="minorHAnsi"/>
        </w:rPr>
        <w:t>Arunja explains his struggle with killing people in The First Discourse, ch. #40-47. (He also explains the philosophy behind the caste system.) Krishna responds to his grief in The Second Discourse. Look at ch. #1-3, 10-13,16-27, 31, 37-38. Discuss both viewpoints.</w:t>
      </w:r>
    </w:p>
    <w:p w14:paraId="283594D0" w14:textId="798EDA49" w:rsidR="006B33F2" w:rsidRDefault="006B33F2" w:rsidP="006B33F2">
      <w:pPr>
        <w:pStyle w:val="ListParagraph"/>
        <w:numPr>
          <w:ilvl w:val="0"/>
          <w:numId w:val="9"/>
        </w:numPr>
        <w:rPr>
          <w:rFonts w:cstheme="minorHAnsi"/>
        </w:rPr>
      </w:pPr>
      <w:r>
        <w:rPr>
          <w:rFonts w:cstheme="minorHAnsi"/>
        </w:rPr>
        <w:t xml:space="preserve">Read Second Discourse ch. #47- 53, 55-56, 62-66 and Third Discourse ch. #19. Discuss </w:t>
      </w:r>
      <w:r w:rsidRPr="00A54A98">
        <w:rPr>
          <w:rFonts w:cstheme="minorHAnsi"/>
          <w:i/>
        </w:rPr>
        <w:t xml:space="preserve">yoga </w:t>
      </w:r>
      <w:r>
        <w:rPr>
          <w:rFonts w:cstheme="minorHAnsi"/>
        </w:rPr>
        <w:t>(discipline) and the process of self-actualization. What do you think of this philosophy? How has this philosophy infiltrated modern America?</w:t>
      </w:r>
    </w:p>
    <w:p w14:paraId="2A9ABAA4" w14:textId="77777777" w:rsidR="006B33F2" w:rsidRDefault="006B33F2" w:rsidP="006B33F2">
      <w:pPr>
        <w:rPr>
          <w:rFonts w:cstheme="minorHAnsi"/>
        </w:rPr>
      </w:pPr>
    </w:p>
    <w:p w14:paraId="0CF6FF92" w14:textId="77777777" w:rsidR="006B33F2" w:rsidRDefault="006B33F2" w:rsidP="006B33F2">
      <w:pPr>
        <w:rPr>
          <w:rFonts w:cstheme="minorHAnsi"/>
          <w:i/>
        </w:rPr>
      </w:pPr>
      <w:r>
        <w:rPr>
          <w:rFonts w:cstheme="minorHAnsi"/>
          <w:i/>
        </w:rPr>
        <w:t>The Compassionate Buddha</w:t>
      </w:r>
    </w:p>
    <w:p w14:paraId="7AB73D48" w14:textId="77777777" w:rsidR="006B33F2" w:rsidRPr="007218E6" w:rsidRDefault="006B33F2" w:rsidP="006B33F2">
      <w:pPr>
        <w:rPr>
          <w:rFonts w:cstheme="minorHAnsi"/>
          <w:i/>
        </w:rPr>
      </w:pPr>
    </w:p>
    <w:p w14:paraId="62B6EAAA" w14:textId="37840605" w:rsidR="006B33F2" w:rsidRDefault="006B33F2" w:rsidP="006B33F2">
      <w:pPr>
        <w:pStyle w:val="ListParagraph"/>
        <w:numPr>
          <w:ilvl w:val="0"/>
          <w:numId w:val="9"/>
        </w:numPr>
        <w:rPr>
          <w:rFonts w:cstheme="minorHAnsi"/>
        </w:rPr>
      </w:pPr>
      <w:r>
        <w:rPr>
          <w:rFonts w:cstheme="minorHAnsi"/>
        </w:rPr>
        <w:t xml:space="preserve">Do you think Buddhism is more </w:t>
      </w:r>
      <w:r w:rsidRPr="005E713F">
        <w:rPr>
          <w:rFonts w:cstheme="minorHAnsi"/>
          <w:i/>
        </w:rPr>
        <w:t>pessimistic</w:t>
      </w:r>
      <w:r>
        <w:rPr>
          <w:rFonts w:cstheme="minorHAnsi"/>
        </w:rPr>
        <w:t xml:space="preserve"> or </w:t>
      </w:r>
      <w:r w:rsidRPr="005E713F">
        <w:rPr>
          <w:rFonts w:cstheme="minorHAnsi"/>
          <w:i/>
        </w:rPr>
        <w:t>optimistic</w:t>
      </w:r>
      <w:r>
        <w:rPr>
          <w:rFonts w:cstheme="minorHAnsi"/>
        </w:rPr>
        <w:t xml:space="preserve"> and explain why? </w:t>
      </w:r>
    </w:p>
    <w:p w14:paraId="1E55712C" w14:textId="77777777" w:rsidR="006B33F2" w:rsidRDefault="006B33F2" w:rsidP="006B33F2">
      <w:pPr>
        <w:pStyle w:val="ListParagraph"/>
        <w:numPr>
          <w:ilvl w:val="0"/>
          <w:numId w:val="9"/>
        </w:numPr>
        <w:rPr>
          <w:rFonts w:cstheme="minorHAnsi"/>
        </w:rPr>
      </w:pPr>
      <w:r>
        <w:rPr>
          <w:rFonts w:cstheme="minorHAnsi"/>
        </w:rPr>
        <w:t xml:space="preserve">Do you think Buddha is compassionate? Why or why not? </w:t>
      </w:r>
    </w:p>
    <w:p w14:paraId="4EE370A9" w14:textId="5EE7C70E" w:rsidR="006B33F2" w:rsidRDefault="006B33F2" w:rsidP="006B33F2">
      <w:pPr>
        <w:pStyle w:val="ListParagraph"/>
        <w:numPr>
          <w:ilvl w:val="0"/>
          <w:numId w:val="9"/>
        </w:numPr>
        <w:rPr>
          <w:rFonts w:cstheme="minorHAnsi"/>
        </w:rPr>
      </w:pPr>
      <w:r>
        <w:rPr>
          <w:rFonts w:cstheme="minorHAnsi"/>
        </w:rPr>
        <w:t>In what way are the 4 Noble Truths similar and dissimilar to Christian teaching? Explain.</w:t>
      </w:r>
    </w:p>
    <w:p w14:paraId="0665EEC5" w14:textId="5C3B6227" w:rsidR="006B33F2" w:rsidRDefault="006B33F2" w:rsidP="006B33F2">
      <w:pPr>
        <w:pStyle w:val="ListParagraph"/>
        <w:numPr>
          <w:ilvl w:val="0"/>
          <w:numId w:val="9"/>
        </w:numPr>
        <w:rPr>
          <w:rFonts w:cstheme="minorHAnsi"/>
        </w:rPr>
      </w:pPr>
      <w:r>
        <w:rPr>
          <w:rFonts w:cstheme="minorHAnsi"/>
        </w:rPr>
        <w:t>Read the top of p. 26. Discuss how you can “be a lamp unto yourself.” Compare this thought to Psalm 119:105.</w:t>
      </w:r>
    </w:p>
    <w:p w14:paraId="0F85BA36" w14:textId="77777777" w:rsidR="006B33F2" w:rsidRDefault="006B33F2" w:rsidP="006B33F2">
      <w:pPr>
        <w:pStyle w:val="ListParagraph"/>
        <w:numPr>
          <w:ilvl w:val="0"/>
          <w:numId w:val="9"/>
        </w:numPr>
        <w:rPr>
          <w:rFonts w:cstheme="minorHAnsi"/>
        </w:rPr>
      </w:pPr>
      <w:r>
        <w:rPr>
          <w:rFonts w:cstheme="minorHAnsi"/>
        </w:rPr>
        <w:t>Read pages 30-31. What do you think about this path to Nirvana?</w:t>
      </w:r>
    </w:p>
    <w:p w14:paraId="18455767" w14:textId="77777777" w:rsidR="006B33F2" w:rsidRDefault="006B33F2" w:rsidP="006B33F2">
      <w:pPr>
        <w:rPr>
          <w:rFonts w:cstheme="minorHAnsi"/>
        </w:rPr>
      </w:pPr>
    </w:p>
    <w:p w14:paraId="5AB3E238" w14:textId="26CADDAB" w:rsidR="006B33F2" w:rsidRDefault="006B33F2" w:rsidP="006B33F2">
      <w:pPr>
        <w:ind w:left="360"/>
        <w:rPr>
          <w:rFonts w:cstheme="minorHAnsi"/>
        </w:rPr>
      </w:pPr>
    </w:p>
    <w:p w14:paraId="01785DBB" w14:textId="77777777" w:rsidR="006B33F2" w:rsidRPr="00ED4BB0" w:rsidRDefault="006B33F2" w:rsidP="006B33F2">
      <w:pPr>
        <w:rPr>
          <w:rFonts w:cstheme="minorHAnsi"/>
          <w:sz w:val="22"/>
          <w:szCs w:val="22"/>
        </w:rPr>
      </w:pPr>
    </w:p>
    <w:p w14:paraId="01B07E38" w14:textId="77777777" w:rsidR="006B33F2" w:rsidRPr="00545A86" w:rsidRDefault="006B33F2" w:rsidP="006B33F2">
      <w:pPr>
        <w:pBdr>
          <w:bottom w:val="single" w:sz="6" w:space="1" w:color="auto"/>
        </w:pBdr>
        <w:jc w:val="center"/>
        <w:rPr>
          <w:rFonts w:ascii="Herculanum" w:hAnsi="Herculanum" w:cstheme="minorHAnsi"/>
          <w:b/>
          <w:sz w:val="48"/>
          <w:szCs w:val="48"/>
        </w:rPr>
      </w:pPr>
      <w:r w:rsidRPr="00545A86">
        <w:rPr>
          <w:rFonts w:ascii="Herculanum" w:hAnsi="Herculanum" w:cstheme="minorHAnsi"/>
          <w:b/>
          <w:sz w:val="48"/>
          <w:szCs w:val="48"/>
        </w:rPr>
        <w:t>THE Qur’an</w:t>
      </w:r>
    </w:p>
    <w:p w14:paraId="6AE6CF0F" w14:textId="77777777" w:rsidR="006B33F2" w:rsidRPr="00ED4BB0" w:rsidRDefault="006B33F2" w:rsidP="006B33F2">
      <w:pPr>
        <w:rPr>
          <w:rFonts w:cstheme="minorHAnsi"/>
          <w:b/>
          <w:sz w:val="22"/>
          <w:szCs w:val="22"/>
        </w:rPr>
      </w:pPr>
    </w:p>
    <w:p w14:paraId="33A257F0" w14:textId="713FA5AA" w:rsidR="006B33F2" w:rsidRPr="004562A3" w:rsidRDefault="006B33F2" w:rsidP="006B33F2">
      <w:pPr>
        <w:jc w:val="center"/>
        <w:rPr>
          <w:rFonts w:cstheme="minorHAnsi"/>
        </w:rPr>
      </w:pPr>
      <w:r w:rsidRPr="004562A3">
        <w:rPr>
          <w:rFonts w:cstheme="minorHAnsi"/>
        </w:rPr>
        <w:t xml:space="preserve">“The entire religious life of the Muslim world is built around the text of the Qur’an.” </w:t>
      </w:r>
    </w:p>
    <w:p w14:paraId="7614697A" w14:textId="77777777" w:rsidR="006B33F2" w:rsidRDefault="006B33F2" w:rsidP="006B33F2">
      <w:pPr>
        <w:rPr>
          <w:rFonts w:cstheme="minorHAnsi"/>
          <w:b/>
        </w:rPr>
      </w:pPr>
    </w:p>
    <w:p w14:paraId="081F5E9E" w14:textId="77777777" w:rsidR="006B33F2" w:rsidRPr="004562A3" w:rsidRDefault="006B33F2" w:rsidP="006B33F2">
      <w:pPr>
        <w:rPr>
          <w:rFonts w:cstheme="minorHAnsi"/>
          <w:b/>
        </w:rPr>
      </w:pPr>
      <w:r w:rsidRPr="004562A3">
        <w:rPr>
          <w:rFonts w:cstheme="minorHAnsi"/>
          <w:b/>
        </w:rPr>
        <w:t>History of the Qur’an &amp; Muhammad</w:t>
      </w:r>
    </w:p>
    <w:p w14:paraId="367D7917" w14:textId="77777777" w:rsidR="006B33F2" w:rsidRPr="004562A3" w:rsidRDefault="006B33F2" w:rsidP="006B33F2">
      <w:pPr>
        <w:rPr>
          <w:rFonts w:cstheme="minorHAnsi"/>
          <w:b/>
        </w:rPr>
      </w:pPr>
    </w:p>
    <w:p w14:paraId="069B28D9" w14:textId="77777777" w:rsidR="006B33F2" w:rsidRPr="004562A3" w:rsidRDefault="006B33F2" w:rsidP="006B33F2">
      <w:pPr>
        <w:pStyle w:val="ListParagraph"/>
        <w:numPr>
          <w:ilvl w:val="0"/>
          <w:numId w:val="25"/>
        </w:numPr>
        <w:rPr>
          <w:rFonts w:cstheme="minorHAnsi"/>
        </w:rPr>
      </w:pPr>
      <w:r w:rsidRPr="004562A3">
        <w:rPr>
          <w:rFonts w:cstheme="minorHAnsi"/>
        </w:rPr>
        <w:t>570 –Muhammad is born</w:t>
      </w:r>
    </w:p>
    <w:p w14:paraId="097AB6DF" w14:textId="77777777" w:rsidR="006B33F2" w:rsidRPr="004562A3" w:rsidRDefault="006B33F2" w:rsidP="006B33F2">
      <w:pPr>
        <w:pStyle w:val="ListParagraph"/>
        <w:numPr>
          <w:ilvl w:val="0"/>
          <w:numId w:val="25"/>
        </w:numPr>
        <w:rPr>
          <w:rFonts w:cstheme="minorHAnsi"/>
        </w:rPr>
      </w:pPr>
      <w:r w:rsidRPr="004562A3">
        <w:rPr>
          <w:rFonts w:cstheme="minorHAnsi"/>
        </w:rPr>
        <w:t>Muhammad is Allah’s Prophet; (</w:t>
      </w:r>
      <w:r w:rsidRPr="004562A3">
        <w:rPr>
          <w:rFonts w:cstheme="minorHAnsi"/>
          <w:i/>
        </w:rPr>
        <w:t>Prophet</w:t>
      </w:r>
      <w:r w:rsidRPr="004562A3">
        <w:rPr>
          <w:rFonts w:cstheme="minorHAnsi"/>
        </w:rPr>
        <w:t xml:space="preserve"> is always capitalized)</w:t>
      </w:r>
    </w:p>
    <w:p w14:paraId="43C638AB" w14:textId="77777777" w:rsidR="006B33F2" w:rsidRPr="004562A3" w:rsidRDefault="006B33F2" w:rsidP="006B33F2">
      <w:pPr>
        <w:pStyle w:val="ListParagraph"/>
        <w:numPr>
          <w:ilvl w:val="0"/>
          <w:numId w:val="25"/>
        </w:numPr>
        <w:rPr>
          <w:rFonts w:cstheme="minorHAnsi"/>
        </w:rPr>
      </w:pPr>
      <w:r w:rsidRPr="004562A3">
        <w:rPr>
          <w:rFonts w:cstheme="minorHAnsi"/>
        </w:rPr>
        <w:t>Mecca—the Islam’s central place of worship; where Muhammed received his revelation; a pilgrimage to Mecca is an important part of Muslim faith</w:t>
      </w:r>
    </w:p>
    <w:p w14:paraId="2678BFAE" w14:textId="77777777" w:rsidR="006B33F2" w:rsidRPr="004562A3" w:rsidRDefault="006B33F2" w:rsidP="006B33F2">
      <w:pPr>
        <w:pStyle w:val="ListParagraph"/>
        <w:numPr>
          <w:ilvl w:val="0"/>
          <w:numId w:val="25"/>
        </w:numPr>
        <w:rPr>
          <w:rFonts w:cstheme="minorHAnsi"/>
        </w:rPr>
      </w:pPr>
      <w:r w:rsidRPr="004562A3">
        <w:rPr>
          <w:rFonts w:cstheme="minorHAnsi"/>
        </w:rPr>
        <w:t>Medina—the second holy city, an historical haven for Muslims</w:t>
      </w:r>
    </w:p>
    <w:p w14:paraId="015E3B99" w14:textId="77777777" w:rsidR="006B33F2" w:rsidRPr="004562A3" w:rsidRDefault="006B33F2" w:rsidP="006B33F2">
      <w:pPr>
        <w:pStyle w:val="ListParagraph"/>
        <w:numPr>
          <w:ilvl w:val="0"/>
          <w:numId w:val="25"/>
        </w:numPr>
        <w:rPr>
          <w:rFonts w:cstheme="minorHAnsi"/>
        </w:rPr>
      </w:pPr>
      <w:r w:rsidRPr="004562A3">
        <w:rPr>
          <w:rFonts w:cstheme="minorHAnsi"/>
        </w:rPr>
        <w:t>610—first revelation of the Qur’an; revelation from Allah through Gabriel to Muhammad</w:t>
      </w:r>
    </w:p>
    <w:p w14:paraId="172117B4" w14:textId="77777777" w:rsidR="006B33F2" w:rsidRPr="004562A3" w:rsidRDefault="006B33F2" w:rsidP="006B33F2">
      <w:pPr>
        <w:pStyle w:val="ListParagraph"/>
        <w:numPr>
          <w:ilvl w:val="0"/>
          <w:numId w:val="25"/>
        </w:numPr>
        <w:rPr>
          <w:rFonts w:cstheme="minorHAnsi"/>
        </w:rPr>
      </w:pPr>
      <w:r w:rsidRPr="004562A3">
        <w:rPr>
          <w:rFonts w:cstheme="minorHAnsi"/>
        </w:rPr>
        <w:t>Took 23 years to collect; scribes wrote down verbatim what Muhammad said</w:t>
      </w:r>
    </w:p>
    <w:p w14:paraId="6B9713EE" w14:textId="77777777" w:rsidR="006B33F2" w:rsidRPr="004562A3" w:rsidRDefault="006B33F2" w:rsidP="006B33F2">
      <w:pPr>
        <w:pStyle w:val="ListParagraph"/>
        <w:numPr>
          <w:ilvl w:val="0"/>
          <w:numId w:val="25"/>
        </w:numPr>
        <w:rPr>
          <w:rFonts w:cstheme="minorHAnsi"/>
        </w:rPr>
      </w:pPr>
      <w:r w:rsidRPr="004562A3">
        <w:rPr>
          <w:rFonts w:cstheme="minorHAnsi"/>
        </w:rPr>
        <w:t xml:space="preserve">Each section is called at </w:t>
      </w:r>
      <w:r w:rsidRPr="004562A3">
        <w:rPr>
          <w:rFonts w:cstheme="minorHAnsi"/>
          <w:i/>
        </w:rPr>
        <w:t>sura;</w:t>
      </w:r>
      <w:r w:rsidRPr="004562A3">
        <w:rPr>
          <w:rFonts w:cstheme="minorHAnsi"/>
        </w:rPr>
        <w:t xml:space="preserve"> each begins with “In the Name of God, the Lord of Mercy, the Giver of Mercy”</w:t>
      </w:r>
    </w:p>
    <w:p w14:paraId="1DE47801" w14:textId="77777777" w:rsidR="006B33F2" w:rsidRPr="004562A3" w:rsidRDefault="006B33F2" w:rsidP="006B33F2">
      <w:pPr>
        <w:pStyle w:val="ListParagraph"/>
        <w:numPr>
          <w:ilvl w:val="0"/>
          <w:numId w:val="25"/>
        </w:numPr>
        <w:rPr>
          <w:rFonts w:cstheme="minorHAnsi"/>
        </w:rPr>
      </w:pPr>
      <w:r w:rsidRPr="004562A3">
        <w:rPr>
          <w:rFonts w:cstheme="minorHAnsi"/>
        </w:rPr>
        <w:t>Pieces were placed in 114 sections according to how they were to be read by Prophet and believers</w:t>
      </w:r>
    </w:p>
    <w:p w14:paraId="60DC74D6" w14:textId="77777777" w:rsidR="006B33F2" w:rsidRPr="004562A3" w:rsidRDefault="006B33F2" w:rsidP="006B33F2">
      <w:pPr>
        <w:pStyle w:val="ListParagraph"/>
        <w:numPr>
          <w:ilvl w:val="0"/>
          <w:numId w:val="25"/>
        </w:numPr>
        <w:rPr>
          <w:rFonts w:cstheme="minorHAnsi"/>
        </w:rPr>
      </w:pPr>
      <w:r w:rsidRPr="004562A3">
        <w:rPr>
          <w:rFonts w:cstheme="minorHAnsi"/>
        </w:rPr>
        <w:lastRenderedPageBreak/>
        <w:t>632 C.E.—all the pieces of the Qur’an are written down by 29 scribes; most pieces have been learned by heart by scribes and close followers</w:t>
      </w:r>
    </w:p>
    <w:p w14:paraId="047B119C" w14:textId="77777777" w:rsidR="006B33F2" w:rsidRPr="004562A3" w:rsidRDefault="006B33F2" w:rsidP="006B33F2">
      <w:pPr>
        <w:pStyle w:val="ListParagraph"/>
        <w:numPr>
          <w:ilvl w:val="0"/>
          <w:numId w:val="25"/>
        </w:numPr>
        <w:rPr>
          <w:rFonts w:cstheme="minorHAnsi"/>
        </w:rPr>
      </w:pPr>
      <w:r w:rsidRPr="004562A3">
        <w:rPr>
          <w:rFonts w:cstheme="minorHAnsi"/>
        </w:rPr>
        <w:t>Qur’an contains 6200 verses—most “deal with general principles of justice, kindness, and charity” (xviii)</w:t>
      </w:r>
    </w:p>
    <w:p w14:paraId="005F3550" w14:textId="77777777" w:rsidR="006B33F2" w:rsidRPr="004562A3" w:rsidRDefault="006B33F2" w:rsidP="006B33F2">
      <w:pPr>
        <w:pStyle w:val="ListParagraph"/>
        <w:numPr>
          <w:ilvl w:val="0"/>
          <w:numId w:val="25"/>
        </w:numPr>
        <w:rPr>
          <w:rFonts w:cstheme="minorHAnsi"/>
        </w:rPr>
      </w:pPr>
      <w:r w:rsidRPr="004562A3">
        <w:rPr>
          <w:rFonts w:cstheme="minorHAnsi"/>
        </w:rPr>
        <w:t>Earliest versions depended on and referred to the OT leaders (Noah, Abraham, Jacob, Joseph, Moses, Jesus) and stated that they “preached the same message and that the Qur’an was sent to confirm the earlier messages.” (xviii)</w:t>
      </w:r>
    </w:p>
    <w:p w14:paraId="5F8CF4E9" w14:textId="77777777" w:rsidR="006B33F2" w:rsidRPr="004562A3" w:rsidRDefault="006B33F2" w:rsidP="006B33F2">
      <w:pPr>
        <w:pStyle w:val="ListParagraph"/>
        <w:numPr>
          <w:ilvl w:val="0"/>
          <w:numId w:val="25"/>
        </w:numPr>
        <w:rPr>
          <w:rFonts w:cstheme="minorHAnsi"/>
        </w:rPr>
      </w:pPr>
      <w:r w:rsidRPr="004562A3">
        <w:rPr>
          <w:rFonts w:cstheme="minorHAnsi"/>
        </w:rPr>
        <w:t>Muslim children begin learning parts of the Qur’an by heart in school; The Qur’an is read on radio and TV in Muslim countries</w:t>
      </w:r>
    </w:p>
    <w:p w14:paraId="3D9C66FD" w14:textId="77777777" w:rsidR="006B33F2" w:rsidRPr="004562A3" w:rsidRDefault="006B33F2" w:rsidP="006B33F2">
      <w:pPr>
        <w:pStyle w:val="ListParagraph"/>
        <w:numPr>
          <w:ilvl w:val="0"/>
          <w:numId w:val="25"/>
        </w:numPr>
        <w:rPr>
          <w:rFonts w:cstheme="minorHAnsi"/>
        </w:rPr>
      </w:pPr>
      <w:r w:rsidRPr="004562A3">
        <w:rPr>
          <w:rFonts w:cstheme="minorHAnsi"/>
        </w:rPr>
        <w:t xml:space="preserve">A </w:t>
      </w:r>
      <w:r w:rsidRPr="004562A3">
        <w:rPr>
          <w:rFonts w:cstheme="minorHAnsi"/>
          <w:i/>
        </w:rPr>
        <w:t>hafiz</w:t>
      </w:r>
      <w:r w:rsidRPr="004562A3">
        <w:rPr>
          <w:rFonts w:cstheme="minorHAnsi"/>
        </w:rPr>
        <w:t xml:space="preserve"> is a person who learns the entire Qur’an by heart, a prerequisite for many Muslim schools</w:t>
      </w:r>
    </w:p>
    <w:p w14:paraId="3427BFB1" w14:textId="77777777" w:rsidR="006B33F2" w:rsidRPr="004562A3" w:rsidRDefault="006B33F2" w:rsidP="006B33F2">
      <w:pPr>
        <w:pStyle w:val="ListParagraph"/>
        <w:numPr>
          <w:ilvl w:val="0"/>
          <w:numId w:val="25"/>
        </w:numPr>
        <w:rPr>
          <w:rFonts w:cstheme="minorHAnsi"/>
        </w:rPr>
      </w:pPr>
      <w:r w:rsidRPr="004562A3">
        <w:rPr>
          <w:rFonts w:cstheme="minorHAnsi"/>
        </w:rPr>
        <w:t>The Qur’an contains stories that add to the narratives of Jesus, Mary, Abraham, Noah, Joseph, Abraham, etc.</w:t>
      </w:r>
    </w:p>
    <w:p w14:paraId="73F1C396" w14:textId="77777777" w:rsidR="006B33F2" w:rsidRPr="004562A3" w:rsidRDefault="006B33F2" w:rsidP="006B33F2">
      <w:pPr>
        <w:rPr>
          <w:rFonts w:cstheme="minorHAnsi"/>
        </w:rPr>
      </w:pPr>
    </w:p>
    <w:p w14:paraId="1CE94CFA" w14:textId="77777777" w:rsidR="006B33F2" w:rsidRPr="004562A3" w:rsidRDefault="006B33F2" w:rsidP="006B33F2">
      <w:pPr>
        <w:rPr>
          <w:rFonts w:cstheme="minorHAnsi"/>
          <w:b/>
        </w:rPr>
      </w:pPr>
      <w:r w:rsidRPr="004562A3">
        <w:rPr>
          <w:rFonts w:cstheme="minorHAnsi"/>
          <w:b/>
        </w:rPr>
        <w:t>Main themes of the Qur’an</w:t>
      </w:r>
    </w:p>
    <w:p w14:paraId="3D3AD37C" w14:textId="77777777" w:rsidR="006B33F2" w:rsidRPr="004562A3" w:rsidRDefault="006B33F2" w:rsidP="006B33F2">
      <w:pPr>
        <w:rPr>
          <w:rFonts w:cstheme="minorHAnsi"/>
          <w:i/>
        </w:rPr>
      </w:pPr>
      <w:r w:rsidRPr="004562A3">
        <w:rPr>
          <w:rFonts w:cstheme="minorHAnsi"/>
        </w:rPr>
        <w:t>Unity of God, evidenced by his “signs” (</w:t>
      </w:r>
      <w:r w:rsidRPr="004562A3">
        <w:rPr>
          <w:rFonts w:cstheme="minorHAnsi"/>
          <w:i/>
        </w:rPr>
        <w:t>ayat)</w:t>
      </w:r>
    </w:p>
    <w:p w14:paraId="14D00C86" w14:textId="77777777" w:rsidR="006B33F2" w:rsidRPr="004562A3" w:rsidRDefault="006B33F2" w:rsidP="006B33F2">
      <w:pPr>
        <w:rPr>
          <w:rFonts w:cstheme="minorHAnsi"/>
        </w:rPr>
      </w:pPr>
      <w:r w:rsidRPr="004562A3">
        <w:rPr>
          <w:rFonts w:cstheme="minorHAnsi"/>
        </w:rPr>
        <w:t>Prophethood of Muhammad</w:t>
      </w:r>
    </w:p>
    <w:p w14:paraId="0C7D274E" w14:textId="77777777" w:rsidR="006B33F2" w:rsidRPr="004562A3" w:rsidRDefault="006B33F2" w:rsidP="006B33F2">
      <w:pPr>
        <w:rPr>
          <w:rFonts w:cstheme="minorHAnsi"/>
        </w:rPr>
      </w:pPr>
      <w:r w:rsidRPr="004562A3">
        <w:rPr>
          <w:rFonts w:cstheme="minorHAnsi"/>
        </w:rPr>
        <w:t>Mercy &amp; obedience</w:t>
      </w:r>
    </w:p>
    <w:p w14:paraId="38599EC6" w14:textId="77777777" w:rsidR="006B33F2" w:rsidRPr="004562A3" w:rsidRDefault="006B33F2" w:rsidP="006B33F2">
      <w:pPr>
        <w:rPr>
          <w:rFonts w:cstheme="minorHAnsi"/>
        </w:rPr>
      </w:pPr>
      <w:r w:rsidRPr="004562A3">
        <w:rPr>
          <w:rFonts w:cstheme="minorHAnsi"/>
        </w:rPr>
        <w:t>Final judgment</w:t>
      </w:r>
    </w:p>
    <w:p w14:paraId="612CD7B0" w14:textId="77777777" w:rsidR="006B33F2" w:rsidRPr="004562A3" w:rsidRDefault="006B33F2" w:rsidP="006B33F2">
      <w:pPr>
        <w:rPr>
          <w:rFonts w:cstheme="minorHAnsi"/>
        </w:rPr>
      </w:pPr>
    </w:p>
    <w:p w14:paraId="105B58E7" w14:textId="77777777" w:rsidR="006B33F2" w:rsidRPr="004562A3" w:rsidRDefault="006B33F2" w:rsidP="006B33F2">
      <w:pPr>
        <w:rPr>
          <w:rFonts w:cstheme="minorHAnsi"/>
        </w:rPr>
      </w:pPr>
      <w:r w:rsidRPr="004562A3">
        <w:rPr>
          <w:rFonts w:cstheme="minorHAnsi"/>
          <w:b/>
        </w:rPr>
        <w:t>Stylistic features</w:t>
      </w:r>
      <w:r w:rsidRPr="004562A3">
        <w:rPr>
          <w:rFonts w:cstheme="minorHAnsi"/>
        </w:rPr>
        <w:t>—consistent to Arabic</w:t>
      </w:r>
    </w:p>
    <w:p w14:paraId="1B6E40DB" w14:textId="77777777" w:rsidR="006B33F2" w:rsidRPr="004562A3" w:rsidRDefault="006B33F2" w:rsidP="006B33F2">
      <w:pPr>
        <w:rPr>
          <w:rFonts w:cstheme="minorHAnsi"/>
        </w:rPr>
      </w:pPr>
      <w:r w:rsidRPr="004562A3">
        <w:rPr>
          <w:rFonts w:cstheme="minorHAnsi"/>
        </w:rPr>
        <w:t>Shifts between first, second, and third person</w:t>
      </w:r>
    </w:p>
    <w:p w14:paraId="6FBAC81B" w14:textId="77777777" w:rsidR="006B33F2" w:rsidRPr="004562A3" w:rsidRDefault="006B33F2" w:rsidP="006B33F2">
      <w:pPr>
        <w:rPr>
          <w:rFonts w:cstheme="minorHAnsi"/>
        </w:rPr>
      </w:pPr>
      <w:r w:rsidRPr="004562A3">
        <w:rPr>
          <w:rFonts w:cstheme="minorHAnsi"/>
        </w:rPr>
        <w:t>Verb tenses</w:t>
      </w:r>
    </w:p>
    <w:p w14:paraId="6B9B96A3" w14:textId="77777777" w:rsidR="006B33F2" w:rsidRPr="004562A3" w:rsidRDefault="006B33F2" w:rsidP="006B33F2">
      <w:pPr>
        <w:rPr>
          <w:rFonts w:cstheme="minorHAnsi"/>
        </w:rPr>
      </w:pPr>
      <w:r w:rsidRPr="004562A3">
        <w:rPr>
          <w:rFonts w:cstheme="minorHAnsi"/>
        </w:rPr>
        <w:t>Topics</w:t>
      </w:r>
    </w:p>
    <w:p w14:paraId="4AEEDB88" w14:textId="77777777" w:rsidR="006B33F2" w:rsidRPr="004562A3" w:rsidRDefault="006B33F2" w:rsidP="006B33F2">
      <w:pPr>
        <w:rPr>
          <w:rFonts w:cstheme="minorHAnsi"/>
        </w:rPr>
      </w:pPr>
      <w:r w:rsidRPr="004562A3">
        <w:rPr>
          <w:rFonts w:cstheme="minorHAnsi"/>
        </w:rPr>
        <w:t>Generalizations</w:t>
      </w:r>
    </w:p>
    <w:p w14:paraId="4868D509" w14:textId="77777777" w:rsidR="006B33F2" w:rsidRPr="004562A3" w:rsidRDefault="006B33F2" w:rsidP="006B33F2">
      <w:pPr>
        <w:rPr>
          <w:rFonts w:cstheme="minorHAnsi"/>
        </w:rPr>
      </w:pPr>
      <w:r w:rsidRPr="004562A3">
        <w:rPr>
          <w:rFonts w:cstheme="minorHAnsi"/>
        </w:rPr>
        <w:t>Dialogue without quotation marks or introduction</w:t>
      </w:r>
    </w:p>
    <w:p w14:paraId="78C191EF" w14:textId="77777777" w:rsidR="006B33F2" w:rsidRPr="004562A3" w:rsidRDefault="006B33F2" w:rsidP="006B33F2">
      <w:pPr>
        <w:rPr>
          <w:rFonts w:cstheme="minorHAnsi"/>
        </w:rPr>
      </w:pPr>
      <w:r w:rsidRPr="004562A3">
        <w:rPr>
          <w:rFonts w:cstheme="minorHAnsi"/>
        </w:rPr>
        <w:t>Arguments interrupted with narratives</w:t>
      </w:r>
    </w:p>
    <w:p w14:paraId="35086B98" w14:textId="77777777" w:rsidR="006B33F2" w:rsidRPr="004562A3" w:rsidRDefault="006B33F2" w:rsidP="006B33F2">
      <w:pPr>
        <w:rPr>
          <w:rFonts w:cstheme="minorHAnsi"/>
        </w:rPr>
      </w:pPr>
    </w:p>
    <w:p w14:paraId="1F14841B" w14:textId="77777777" w:rsidR="006B33F2" w:rsidRPr="004562A3" w:rsidRDefault="006B33F2" w:rsidP="006B33F2">
      <w:pPr>
        <w:rPr>
          <w:rFonts w:cstheme="minorHAnsi"/>
          <w:b/>
        </w:rPr>
      </w:pPr>
      <w:r w:rsidRPr="004562A3">
        <w:rPr>
          <w:rFonts w:cstheme="minorHAnsi"/>
          <w:b/>
        </w:rPr>
        <w:t xml:space="preserve">Some of the holy books of Islam </w:t>
      </w:r>
      <w:r w:rsidRPr="004562A3">
        <w:rPr>
          <w:rFonts w:cstheme="minorHAnsi"/>
        </w:rPr>
        <w:t>(written by other people):</w:t>
      </w:r>
      <w:r w:rsidRPr="004562A3">
        <w:rPr>
          <w:rFonts w:cstheme="minorHAnsi"/>
          <w:b/>
          <w:noProof/>
        </w:rPr>
        <w:t xml:space="preserve"> </w:t>
      </w:r>
    </w:p>
    <w:p w14:paraId="711CCA23" w14:textId="77777777" w:rsidR="006B33F2" w:rsidRPr="004562A3" w:rsidRDefault="006B33F2" w:rsidP="006B33F2">
      <w:pPr>
        <w:rPr>
          <w:rStyle w:val="e24kjd"/>
          <w:rFonts w:cstheme="minorHAnsi"/>
          <w:color w:val="222222"/>
        </w:rPr>
      </w:pPr>
      <w:r w:rsidRPr="004562A3">
        <w:rPr>
          <w:rStyle w:val="e24kjd"/>
          <w:rFonts w:cstheme="minorHAnsi"/>
          <w:b/>
          <w:bCs/>
          <w:color w:val="222222"/>
        </w:rPr>
        <w:t>Tawrat</w:t>
      </w:r>
      <w:r w:rsidRPr="004562A3">
        <w:rPr>
          <w:rStyle w:val="apple-converted-space"/>
          <w:rFonts w:cstheme="minorHAnsi"/>
          <w:color w:val="222222"/>
        </w:rPr>
        <w:t> </w:t>
      </w:r>
      <w:r w:rsidRPr="004562A3">
        <w:rPr>
          <w:rStyle w:val="e24kjd"/>
          <w:rFonts w:cstheme="minorHAnsi"/>
          <w:color w:val="222222"/>
        </w:rPr>
        <w:t>(</w:t>
      </w:r>
      <w:r w:rsidRPr="004562A3">
        <w:rPr>
          <w:rStyle w:val="e24kjd"/>
          <w:rFonts w:cstheme="minorHAnsi"/>
          <w:b/>
          <w:bCs/>
          <w:color w:val="222222"/>
        </w:rPr>
        <w:t>Torah</w:t>
      </w:r>
      <w:r w:rsidRPr="004562A3">
        <w:rPr>
          <w:rStyle w:val="apple-converted-space"/>
          <w:rFonts w:cstheme="minorHAnsi"/>
          <w:color w:val="222222"/>
        </w:rPr>
        <w:t> </w:t>
      </w:r>
      <w:r w:rsidRPr="004562A3">
        <w:rPr>
          <w:rStyle w:val="e24kjd"/>
          <w:rFonts w:cstheme="minorHAnsi"/>
          <w:color w:val="222222"/>
        </w:rPr>
        <w:t>or the Law) revealed to Musa (Moses)</w:t>
      </w:r>
    </w:p>
    <w:p w14:paraId="788381BE" w14:textId="77777777" w:rsidR="006B33F2" w:rsidRPr="004562A3" w:rsidRDefault="006B33F2" w:rsidP="006B33F2">
      <w:pPr>
        <w:rPr>
          <w:rStyle w:val="e24kjd"/>
          <w:rFonts w:cstheme="minorHAnsi"/>
          <w:color w:val="222222"/>
        </w:rPr>
      </w:pPr>
      <w:r w:rsidRPr="004562A3">
        <w:rPr>
          <w:rStyle w:val="e24kjd"/>
          <w:rFonts w:cstheme="minorHAnsi"/>
          <w:b/>
          <w:bCs/>
          <w:color w:val="222222"/>
        </w:rPr>
        <w:t xml:space="preserve">Zabur </w:t>
      </w:r>
      <w:r w:rsidRPr="004562A3">
        <w:rPr>
          <w:rStyle w:val="e24kjd"/>
          <w:rFonts w:cstheme="minorHAnsi"/>
          <w:color w:val="222222"/>
        </w:rPr>
        <w:t>(Psalms) revealed to Dawud (David)</w:t>
      </w:r>
    </w:p>
    <w:p w14:paraId="68155EEA" w14:textId="77777777" w:rsidR="006B33F2" w:rsidRPr="004562A3" w:rsidRDefault="006B33F2" w:rsidP="006B33F2">
      <w:pPr>
        <w:rPr>
          <w:rStyle w:val="e24kjd"/>
          <w:rFonts w:cstheme="minorHAnsi"/>
          <w:color w:val="222222"/>
        </w:rPr>
      </w:pPr>
      <w:r w:rsidRPr="004562A3">
        <w:rPr>
          <w:rStyle w:val="e24kjd"/>
          <w:rFonts w:cstheme="minorHAnsi"/>
          <w:b/>
          <w:bCs/>
          <w:color w:val="222222"/>
        </w:rPr>
        <w:t>Injil</w:t>
      </w:r>
      <w:r w:rsidRPr="004562A3">
        <w:rPr>
          <w:rStyle w:val="apple-converted-space"/>
          <w:rFonts w:cstheme="minorHAnsi"/>
          <w:color w:val="222222"/>
        </w:rPr>
        <w:t> </w:t>
      </w:r>
      <w:r w:rsidRPr="004562A3">
        <w:rPr>
          <w:rStyle w:val="e24kjd"/>
          <w:rFonts w:cstheme="minorHAnsi"/>
          <w:color w:val="222222"/>
        </w:rPr>
        <w:t>(the</w:t>
      </w:r>
      <w:r w:rsidRPr="004562A3">
        <w:rPr>
          <w:rStyle w:val="apple-converted-space"/>
          <w:rFonts w:cstheme="minorHAnsi"/>
          <w:color w:val="222222"/>
        </w:rPr>
        <w:t> </w:t>
      </w:r>
      <w:r w:rsidRPr="004562A3">
        <w:rPr>
          <w:rStyle w:val="e24kjd"/>
          <w:rFonts w:cstheme="minorHAnsi"/>
          <w:b/>
          <w:bCs/>
          <w:color w:val="222222"/>
        </w:rPr>
        <w:t>Gospel</w:t>
      </w:r>
      <w:r w:rsidRPr="004562A3">
        <w:rPr>
          <w:rStyle w:val="e24kjd"/>
          <w:rFonts w:cstheme="minorHAnsi"/>
          <w:color w:val="222222"/>
        </w:rPr>
        <w:t>) revealed to Isa (Jesus)</w:t>
      </w:r>
    </w:p>
    <w:p w14:paraId="16E731D1" w14:textId="77777777" w:rsidR="006B33F2" w:rsidRPr="004562A3" w:rsidRDefault="006B33F2" w:rsidP="006B33F2">
      <w:pPr>
        <w:rPr>
          <w:rStyle w:val="e24kjd"/>
          <w:rFonts w:cstheme="minorHAnsi"/>
          <w:color w:val="222222"/>
        </w:rPr>
      </w:pPr>
      <w:r w:rsidRPr="004562A3">
        <w:rPr>
          <w:rStyle w:val="e24kjd"/>
          <w:rFonts w:cstheme="minorHAnsi"/>
          <w:b/>
          <w:color w:val="222222"/>
        </w:rPr>
        <w:t>Qur’an</w:t>
      </w:r>
      <w:r w:rsidRPr="004562A3">
        <w:rPr>
          <w:rStyle w:val="e24kjd"/>
          <w:rFonts w:cstheme="minorHAnsi"/>
          <w:color w:val="222222"/>
        </w:rPr>
        <w:t xml:space="preserve"> revealed to Muhammad (THE PROPHET)</w:t>
      </w:r>
    </w:p>
    <w:p w14:paraId="3848D392" w14:textId="77777777" w:rsidR="00963202" w:rsidRPr="004562A3" w:rsidRDefault="00963202" w:rsidP="006B33F2">
      <w:pPr>
        <w:rPr>
          <w:rFonts w:cstheme="minorHAnsi"/>
        </w:rPr>
      </w:pPr>
    </w:p>
    <w:p w14:paraId="1680298C" w14:textId="77777777" w:rsidR="006B33F2" w:rsidRPr="004562A3" w:rsidRDefault="006B33F2" w:rsidP="006B33F2">
      <w:pPr>
        <w:rPr>
          <w:rFonts w:cstheme="minorHAnsi"/>
          <w:b/>
        </w:rPr>
      </w:pPr>
      <w:r w:rsidRPr="004562A3">
        <w:rPr>
          <w:rFonts w:cstheme="minorHAnsi"/>
          <w:b/>
        </w:rPr>
        <w:t xml:space="preserve">Watershed issues: </w:t>
      </w:r>
    </w:p>
    <w:p w14:paraId="4DC69150" w14:textId="77777777" w:rsidR="006B33F2" w:rsidRPr="004562A3" w:rsidRDefault="006B33F2" w:rsidP="006B33F2">
      <w:pPr>
        <w:pStyle w:val="ListParagraph"/>
        <w:numPr>
          <w:ilvl w:val="0"/>
          <w:numId w:val="26"/>
        </w:numPr>
        <w:rPr>
          <w:rFonts w:cstheme="minorHAnsi"/>
        </w:rPr>
      </w:pPr>
      <w:r w:rsidRPr="004562A3">
        <w:rPr>
          <w:rFonts w:cstheme="minorHAnsi"/>
        </w:rPr>
        <w:t>Allah v. God</w:t>
      </w:r>
    </w:p>
    <w:p w14:paraId="55C17F68" w14:textId="77777777" w:rsidR="006B33F2" w:rsidRPr="004562A3" w:rsidRDefault="006B33F2" w:rsidP="006B33F2">
      <w:pPr>
        <w:pStyle w:val="ListParagraph"/>
        <w:numPr>
          <w:ilvl w:val="0"/>
          <w:numId w:val="26"/>
        </w:numPr>
        <w:rPr>
          <w:rFonts w:cstheme="minorHAnsi"/>
        </w:rPr>
      </w:pPr>
      <w:r w:rsidRPr="004562A3">
        <w:rPr>
          <w:rFonts w:cstheme="minorHAnsi"/>
        </w:rPr>
        <w:t>Jesus v. Muhammad</w:t>
      </w:r>
    </w:p>
    <w:p w14:paraId="7B418E59" w14:textId="77777777" w:rsidR="006B33F2" w:rsidRPr="004562A3" w:rsidRDefault="006B33F2" w:rsidP="006B33F2">
      <w:pPr>
        <w:pStyle w:val="ListParagraph"/>
        <w:numPr>
          <w:ilvl w:val="0"/>
          <w:numId w:val="26"/>
        </w:numPr>
        <w:rPr>
          <w:rFonts w:cstheme="minorHAnsi"/>
        </w:rPr>
      </w:pPr>
      <w:r w:rsidRPr="004562A3">
        <w:rPr>
          <w:rFonts w:cstheme="minorHAnsi"/>
        </w:rPr>
        <w:t>Love and mercy</w:t>
      </w:r>
    </w:p>
    <w:p w14:paraId="1CFED6CF" w14:textId="77777777" w:rsidR="006B33F2" w:rsidRPr="004562A3" w:rsidRDefault="006B33F2" w:rsidP="006B33F2">
      <w:pPr>
        <w:pStyle w:val="ListParagraph"/>
        <w:numPr>
          <w:ilvl w:val="0"/>
          <w:numId w:val="26"/>
        </w:numPr>
        <w:rPr>
          <w:rFonts w:cstheme="minorHAnsi"/>
        </w:rPr>
      </w:pPr>
      <w:r w:rsidRPr="004562A3">
        <w:rPr>
          <w:rFonts w:cstheme="minorHAnsi"/>
        </w:rPr>
        <w:t>Judgment, justice, and forgiveness</w:t>
      </w:r>
    </w:p>
    <w:p w14:paraId="77837B05" w14:textId="77777777" w:rsidR="006B33F2" w:rsidRPr="004562A3" w:rsidRDefault="006B33F2" w:rsidP="006B33F2">
      <w:pPr>
        <w:rPr>
          <w:rFonts w:cstheme="minorHAnsi"/>
          <w:b/>
        </w:rPr>
      </w:pPr>
    </w:p>
    <w:p w14:paraId="0A135506" w14:textId="77777777" w:rsidR="006B33F2" w:rsidRPr="004562A3" w:rsidRDefault="006B33F2" w:rsidP="006B33F2">
      <w:pPr>
        <w:rPr>
          <w:rFonts w:cstheme="minorHAnsi"/>
          <w:b/>
        </w:rPr>
      </w:pPr>
      <w:r w:rsidRPr="004562A3">
        <w:rPr>
          <w:rFonts w:cstheme="minorHAnsi"/>
          <w:b/>
        </w:rPr>
        <w:t>Love &amp; mercy—Psalm 85</w:t>
      </w:r>
    </w:p>
    <w:p w14:paraId="22B1715E" w14:textId="77777777" w:rsidR="006B33F2" w:rsidRPr="004562A3" w:rsidRDefault="006B33F2" w:rsidP="006B33F2">
      <w:pPr>
        <w:rPr>
          <w:rFonts w:cstheme="minorHAnsi"/>
        </w:rPr>
      </w:pPr>
      <w:r w:rsidRPr="004562A3">
        <w:rPr>
          <w:rFonts w:cstheme="minorHAnsi"/>
        </w:rPr>
        <w:t>Ps. 78:38, Eph. 4:32, Col. 2:13, Ps. 32:5, Lk. 7:42</w:t>
      </w:r>
    </w:p>
    <w:p w14:paraId="0C56E0BE" w14:textId="77777777" w:rsidR="006B33F2" w:rsidRPr="004562A3" w:rsidRDefault="006B33F2" w:rsidP="006B33F2">
      <w:pPr>
        <w:rPr>
          <w:rFonts w:cstheme="minorHAnsi"/>
        </w:rPr>
      </w:pPr>
    </w:p>
    <w:p w14:paraId="7BF89856" w14:textId="77777777" w:rsidR="006B33F2" w:rsidRPr="004562A3" w:rsidRDefault="006B33F2" w:rsidP="006B33F2">
      <w:pPr>
        <w:rPr>
          <w:rFonts w:cstheme="minorHAnsi"/>
          <w:b/>
        </w:rPr>
      </w:pPr>
      <w:r w:rsidRPr="004562A3">
        <w:rPr>
          <w:rFonts w:cstheme="minorHAnsi"/>
          <w:b/>
        </w:rPr>
        <w:lastRenderedPageBreak/>
        <w:t>The Qur’an—</w:t>
      </w:r>
      <w:r w:rsidRPr="004562A3">
        <w:rPr>
          <w:rFonts w:cstheme="minorHAnsi"/>
        </w:rPr>
        <w:t xml:space="preserve">every </w:t>
      </w:r>
      <w:r w:rsidRPr="004562A3">
        <w:rPr>
          <w:rFonts w:cstheme="minorHAnsi"/>
          <w:i/>
        </w:rPr>
        <w:t>sura</w:t>
      </w:r>
      <w:r w:rsidRPr="004562A3">
        <w:rPr>
          <w:rFonts w:cstheme="minorHAnsi"/>
        </w:rPr>
        <w:t xml:space="preserve"> (chapter) begins with: </w:t>
      </w:r>
      <w:r w:rsidRPr="004562A3">
        <w:rPr>
          <w:rFonts w:cstheme="minorHAnsi"/>
          <w:b/>
        </w:rPr>
        <w:t>“In the Name of God, the Lord of Mercy, the Giver of Mercy”</w:t>
      </w:r>
    </w:p>
    <w:p w14:paraId="0AF907BE" w14:textId="77777777" w:rsidR="006B33F2" w:rsidRPr="004562A3" w:rsidRDefault="006B33F2" w:rsidP="006B33F2">
      <w:pPr>
        <w:rPr>
          <w:rFonts w:cstheme="minorHAnsi"/>
        </w:rPr>
      </w:pPr>
      <w:r w:rsidRPr="004562A3">
        <w:rPr>
          <w:rFonts w:cstheme="minorHAnsi"/>
        </w:rPr>
        <w:t>“The Qur’an is above all a book of guidance, each sura adds to the fuller picture and to the effectiveness of the guidance.” (xix)</w:t>
      </w:r>
    </w:p>
    <w:p w14:paraId="3E0B6F80" w14:textId="5CE94B9F" w:rsidR="006B33F2" w:rsidRDefault="006B33F2" w:rsidP="006B33F2">
      <w:pPr>
        <w:rPr>
          <w:rFonts w:cstheme="minorHAnsi"/>
          <w:b/>
          <w:sz w:val="22"/>
          <w:szCs w:val="22"/>
        </w:rPr>
      </w:pPr>
    </w:p>
    <w:p w14:paraId="7D070CD1" w14:textId="77777777" w:rsidR="00963202" w:rsidRDefault="00963202" w:rsidP="006B33F2">
      <w:pPr>
        <w:rPr>
          <w:rFonts w:cstheme="minorHAnsi"/>
          <w:b/>
          <w:sz w:val="22"/>
          <w:szCs w:val="22"/>
        </w:rPr>
      </w:pPr>
    </w:p>
    <w:p w14:paraId="2E8F5927" w14:textId="01468009" w:rsidR="006B33F2" w:rsidRPr="004562A3" w:rsidRDefault="00980DF8" w:rsidP="00980DF8">
      <w:pPr>
        <w:rPr>
          <w:rFonts w:cstheme="minorHAnsi"/>
          <w:b/>
        </w:rPr>
      </w:pPr>
      <w:r w:rsidRPr="004562A3">
        <w:rPr>
          <w:rFonts w:cstheme="minorHAnsi"/>
          <w:b/>
        </w:rPr>
        <w:t>DISCUSSION QUESTIONS</w:t>
      </w:r>
    </w:p>
    <w:p w14:paraId="765DC1DD" w14:textId="1626EA6C" w:rsidR="00980DF8" w:rsidRPr="004562A3" w:rsidRDefault="00980DF8" w:rsidP="00980DF8">
      <w:pPr>
        <w:rPr>
          <w:rFonts w:cstheme="minorHAnsi"/>
        </w:rPr>
      </w:pPr>
    </w:p>
    <w:p w14:paraId="4C5BEDC1" w14:textId="5C279B2F" w:rsidR="006B33F2" w:rsidRPr="004562A3" w:rsidRDefault="006B33F2" w:rsidP="006B33F2">
      <w:pPr>
        <w:pStyle w:val="ListParagraph"/>
        <w:numPr>
          <w:ilvl w:val="0"/>
          <w:numId w:val="24"/>
        </w:numPr>
        <w:rPr>
          <w:rFonts w:cstheme="minorHAnsi"/>
        </w:rPr>
      </w:pPr>
      <w:r w:rsidRPr="004562A3">
        <w:rPr>
          <w:rFonts w:cstheme="minorHAnsi"/>
        </w:rPr>
        <w:t xml:space="preserve">How is Muhammad different from Jesus? </w:t>
      </w:r>
    </w:p>
    <w:p w14:paraId="7DBCF4FA" w14:textId="77777777" w:rsidR="006B33F2" w:rsidRPr="004562A3" w:rsidRDefault="006B33F2" w:rsidP="006B33F2">
      <w:pPr>
        <w:pStyle w:val="ListParagraph"/>
        <w:numPr>
          <w:ilvl w:val="0"/>
          <w:numId w:val="24"/>
        </w:numPr>
        <w:rPr>
          <w:rFonts w:cstheme="minorHAnsi"/>
        </w:rPr>
      </w:pPr>
      <w:r w:rsidRPr="004562A3">
        <w:rPr>
          <w:rFonts w:cstheme="minorHAnsi"/>
        </w:rPr>
        <w:t xml:space="preserve">How is Allah different from the Jewish/Christian God? </w:t>
      </w:r>
    </w:p>
    <w:p w14:paraId="550F224A" w14:textId="77777777" w:rsidR="006B33F2" w:rsidRPr="004562A3" w:rsidRDefault="006B33F2" w:rsidP="006B33F2">
      <w:pPr>
        <w:pStyle w:val="ListParagraph"/>
        <w:numPr>
          <w:ilvl w:val="0"/>
          <w:numId w:val="24"/>
        </w:numPr>
        <w:rPr>
          <w:rFonts w:cstheme="minorHAnsi"/>
        </w:rPr>
      </w:pPr>
      <w:r w:rsidRPr="004562A3">
        <w:rPr>
          <w:rFonts w:cstheme="minorHAnsi"/>
        </w:rPr>
        <w:t>How does Allah view infidels (non-believers)?</w:t>
      </w:r>
    </w:p>
    <w:p w14:paraId="40A35A4F" w14:textId="77777777" w:rsidR="006B33F2" w:rsidRPr="004562A3" w:rsidRDefault="006B33F2" w:rsidP="006B33F2">
      <w:pPr>
        <w:pStyle w:val="ListParagraph"/>
        <w:numPr>
          <w:ilvl w:val="0"/>
          <w:numId w:val="24"/>
        </w:numPr>
        <w:rPr>
          <w:rFonts w:cstheme="minorHAnsi"/>
        </w:rPr>
      </w:pPr>
      <w:r w:rsidRPr="004562A3">
        <w:rPr>
          <w:rFonts w:cstheme="minorHAnsi"/>
        </w:rPr>
        <w:t>Read the verses given above under “Love and Mercy.” Compare love &amp; mercy as topics in the Qur’an and Bible.</w:t>
      </w:r>
    </w:p>
    <w:p w14:paraId="55CC51FA" w14:textId="77777777" w:rsidR="006B33F2" w:rsidRPr="00ED4BB0" w:rsidRDefault="006B33F2" w:rsidP="006B33F2">
      <w:pPr>
        <w:rPr>
          <w:rFonts w:cstheme="minorHAnsi"/>
          <w:sz w:val="22"/>
          <w:szCs w:val="22"/>
        </w:rPr>
      </w:pPr>
    </w:p>
    <w:p w14:paraId="1A71D663" w14:textId="2A3CB58E" w:rsidR="006B33F2" w:rsidRPr="00ED4BB0" w:rsidRDefault="006B33F2" w:rsidP="006B33F2">
      <w:pPr>
        <w:rPr>
          <w:rFonts w:cstheme="minorHAnsi"/>
          <w:b/>
        </w:rPr>
      </w:pPr>
      <w:r w:rsidRPr="00ED4BB0">
        <w:rPr>
          <w:rFonts w:cstheme="minorHAnsi"/>
          <w:b/>
        </w:rPr>
        <w:t>Suggested Reading</w:t>
      </w:r>
      <w:r>
        <w:rPr>
          <w:rFonts w:cstheme="minorHAnsi"/>
          <w:b/>
        </w:rPr>
        <w:t>/Sources</w:t>
      </w:r>
      <w:r w:rsidRPr="00ED4BB0">
        <w:rPr>
          <w:rFonts w:cstheme="minorHAnsi"/>
          <w:b/>
        </w:rPr>
        <w:t>:</w:t>
      </w:r>
    </w:p>
    <w:p w14:paraId="1C3A6364" w14:textId="57ED90F4" w:rsidR="006B33F2" w:rsidRPr="009C2ACC" w:rsidRDefault="006B33F2" w:rsidP="006B33F2">
      <w:pPr>
        <w:rPr>
          <w:rFonts w:cstheme="minorHAnsi"/>
          <w:sz w:val="22"/>
          <w:szCs w:val="22"/>
        </w:rPr>
      </w:pPr>
      <w:r w:rsidRPr="00BB549B">
        <w:rPr>
          <w:rFonts w:cstheme="minorHAnsi"/>
          <w:sz w:val="22"/>
          <w:szCs w:val="22"/>
        </w:rPr>
        <w:t>Nabeel Qureshi</w:t>
      </w:r>
      <w:r>
        <w:rPr>
          <w:rFonts w:cstheme="minorHAnsi"/>
          <w:i/>
          <w:sz w:val="22"/>
          <w:szCs w:val="22"/>
        </w:rPr>
        <w:t xml:space="preserve">. </w:t>
      </w:r>
      <w:r w:rsidRPr="00ED4BB0">
        <w:rPr>
          <w:rFonts w:cstheme="minorHAnsi"/>
          <w:i/>
          <w:sz w:val="22"/>
          <w:szCs w:val="22"/>
        </w:rPr>
        <w:t xml:space="preserve">Seeking Allah, Finding </w:t>
      </w:r>
      <w:r w:rsidRPr="00BB549B">
        <w:rPr>
          <w:rFonts w:cstheme="minorHAnsi"/>
          <w:i/>
          <w:sz w:val="22"/>
          <w:szCs w:val="22"/>
        </w:rPr>
        <w:t>Jesus: A Devout Muslim Encounters Christianity</w:t>
      </w:r>
      <w:r>
        <w:rPr>
          <w:rFonts w:cstheme="minorHAnsi"/>
          <w:i/>
          <w:sz w:val="22"/>
          <w:szCs w:val="22"/>
        </w:rPr>
        <w:t>.</w:t>
      </w:r>
      <w:r>
        <w:rPr>
          <w:rFonts w:cstheme="minorHAnsi"/>
          <w:sz w:val="22"/>
          <w:szCs w:val="22"/>
        </w:rPr>
        <w:t xml:space="preserve"> Zondervan, 2018. (New York Times Bestseller)</w:t>
      </w:r>
    </w:p>
    <w:p w14:paraId="0703BB7D" w14:textId="48069132" w:rsidR="006B33F2" w:rsidRDefault="006B33F2" w:rsidP="006B33F2">
      <w:pPr>
        <w:rPr>
          <w:rFonts w:cstheme="minorHAnsi"/>
          <w:sz w:val="22"/>
          <w:szCs w:val="22"/>
        </w:rPr>
      </w:pPr>
      <w:r>
        <w:rPr>
          <w:rFonts w:cstheme="minorHAnsi"/>
          <w:i/>
          <w:sz w:val="22"/>
          <w:szCs w:val="22"/>
        </w:rPr>
        <w:t>The Qur’an</w:t>
      </w:r>
      <w:r>
        <w:rPr>
          <w:rFonts w:cstheme="minorHAnsi"/>
          <w:sz w:val="22"/>
          <w:szCs w:val="22"/>
        </w:rPr>
        <w:t>. M.A.S. Abedel Haleem, trans. Oxford, 2008.</w:t>
      </w:r>
    </w:p>
    <w:p w14:paraId="3EFD0A8C" w14:textId="01D5C9E4" w:rsidR="00963202" w:rsidRDefault="00963202" w:rsidP="006B33F2">
      <w:pPr>
        <w:rPr>
          <w:rFonts w:cstheme="minorHAnsi"/>
          <w:sz w:val="22"/>
          <w:szCs w:val="22"/>
        </w:rPr>
      </w:pPr>
    </w:p>
    <w:p w14:paraId="20F210B9" w14:textId="551AD5ED" w:rsidR="006B33F2" w:rsidRDefault="006B33F2" w:rsidP="006B33F2">
      <w:pPr>
        <w:ind w:left="360"/>
        <w:rPr>
          <w:rFonts w:cstheme="minorHAnsi"/>
        </w:rPr>
      </w:pPr>
    </w:p>
    <w:p w14:paraId="018DB7D3" w14:textId="08B91B50" w:rsidR="004562A3" w:rsidRPr="007218E6" w:rsidRDefault="004562A3" w:rsidP="006B33F2">
      <w:pPr>
        <w:ind w:left="360"/>
        <w:rPr>
          <w:rFonts w:cstheme="minorHAnsi"/>
        </w:rPr>
      </w:pPr>
    </w:p>
    <w:p w14:paraId="58FD2717" w14:textId="2D170138" w:rsidR="006B33F2" w:rsidRDefault="006B33F2" w:rsidP="006B33F2">
      <w:pPr>
        <w:pBdr>
          <w:bottom w:val="single" w:sz="6" w:space="1" w:color="auto"/>
        </w:pBdr>
        <w:jc w:val="center"/>
        <w:rPr>
          <w:rFonts w:ascii="Herculanum" w:hAnsi="Herculanum"/>
          <w:b/>
          <w:sz w:val="40"/>
          <w:szCs w:val="40"/>
        </w:rPr>
      </w:pPr>
      <w:r>
        <w:rPr>
          <w:rFonts w:ascii="Herculanum" w:hAnsi="Herculanum"/>
          <w:b/>
          <w:sz w:val="40"/>
          <w:szCs w:val="40"/>
        </w:rPr>
        <w:t>Tao te ching</w:t>
      </w:r>
    </w:p>
    <w:p w14:paraId="02D1715B" w14:textId="585BC7ED" w:rsidR="006B33F2" w:rsidRPr="00B82819" w:rsidRDefault="006B33F2" w:rsidP="006B33F2">
      <w:pPr>
        <w:rPr>
          <w:rFonts w:cstheme="minorHAnsi"/>
        </w:rPr>
      </w:pPr>
    </w:p>
    <w:p w14:paraId="37F654ED" w14:textId="6A59378E" w:rsidR="006B33F2" w:rsidRDefault="006B33F2" w:rsidP="006B33F2">
      <w:pPr>
        <w:rPr>
          <w:rFonts w:cstheme="minorHAnsi"/>
        </w:rPr>
      </w:pPr>
      <w:r w:rsidRPr="00B82819">
        <w:rPr>
          <w:rFonts w:cstheme="minorHAnsi"/>
          <w:b/>
          <w:i/>
        </w:rPr>
        <w:t>Tao te ching</w:t>
      </w:r>
      <w:r>
        <w:rPr>
          <w:rFonts w:cstheme="minorHAnsi"/>
        </w:rPr>
        <w:t xml:space="preserve">—the Chinese book of philosophies for living </w:t>
      </w:r>
    </w:p>
    <w:p w14:paraId="0024C9AB" w14:textId="481B32C2" w:rsidR="006B33F2" w:rsidRDefault="004562A3" w:rsidP="006B33F2">
      <w:pPr>
        <w:rPr>
          <w:rFonts w:cstheme="minorHAnsi"/>
        </w:rPr>
      </w:pPr>
      <w:r>
        <w:rPr>
          <w:rFonts w:cstheme="minorHAnsi"/>
          <w:noProof/>
        </w:rPr>
        <w:drawing>
          <wp:anchor distT="0" distB="0" distL="114300" distR="114300" simplePos="0" relativeHeight="251667456" behindDoc="0" locked="0" layoutInCell="1" allowOverlap="1" wp14:anchorId="4E1CC2C9" wp14:editId="2EC9A1DD">
            <wp:simplePos x="0" y="0"/>
            <wp:positionH relativeFrom="margin">
              <wp:posOffset>4530546</wp:posOffset>
            </wp:positionH>
            <wp:positionV relativeFrom="margin">
              <wp:posOffset>4484876</wp:posOffset>
            </wp:positionV>
            <wp:extent cx="1558290" cy="344233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wangdui_LaoTsu_Ms2.jpg"/>
                    <pic:cNvPicPr/>
                  </pic:nvPicPr>
                  <pic:blipFill>
                    <a:blip r:embed="rId42">
                      <a:extLst>
                        <a:ext uri="{28A0092B-C50C-407E-A947-70E740481C1C}">
                          <a14:useLocalDpi xmlns:a14="http://schemas.microsoft.com/office/drawing/2010/main" val="0"/>
                        </a:ext>
                      </a:extLst>
                    </a:blip>
                    <a:stretch>
                      <a:fillRect/>
                    </a:stretch>
                  </pic:blipFill>
                  <pic:spPr>
                    <a:xfrm>
                      <a:off x="0" y="0"/>
                      <a:ext cx="1558290" cy="3442335"/>
                    </a:xfrm>
                    <a:prstGeom prst="rect">
                      <a:avLst/>
                    </a:prstGeom>
                  </pic:spPr>
                </pic:pic>
              </a:graphicData>
            </a:graphic>
          </wp:anchor>
        </w:drawing>
      </w:r>
      <w:r w:rsidR="006B33F2">
        <w:rPr>
          <w:rFonts w:cstheme="minorHAnsi"/>
        </w:rPr>
        <w:t>(pronouced Dao De Jing)</w:t>
      </w:r>
    </w:p>
    <w:p w14:paraId="1E5946C4" w14:textId="32CB9B8D" w:rsidR="006B33F2" w:rsidRDefault="006B33F2" w:rsidP="006B33F2">
      <w:pPr>
        <w:rPr>
          <w:rFonts w:cstheme="minorHAnsi"/>
        </w:rPr>
      </w:pPr>
      <w:r>
        <w:rPr>
          <w:rFonts w:cstheme="minorHAnsi"/>
        </w:rPr>
        <w:tab/>
      </w:r>
      <w:r>
        <w:rPr>
          <w:rFonts w:cstheme="minorHAnsi"/>
          <w:i/>
        </w:rPr>
        <w:t>Tao</w:t>
      </w:r>
      <w:r w:rsidRPr="00B82819">
        <w:rPr>
          <w:rFonts w:cstheme="minorHAnsi"/>
        </w:rPr>
        <w:t>=</w:t>
      </w:r>
      <w:r>
        <w:rPr>
          <w:rFonts w:cstheme="minorHAnsi"/>
        </w:rPr>
        <w:t xml:space="preserve"> “</w:t>
      </w:r>
      <w:r w:rsidRPr="00B82819">
        <w:rPr>
          <w:rFonts w:cstheme="minorHAnsi"/>
        </w:rPr>
        <w:t>way”; “implies the essential, unnamable process of the universe”</w:t>
      </w:r>
    </w:p>
    <w:p w14:paraId="61FC9608" w14:textId="2406E983" w:rsidR="006B33F2" w:rsidRDefault="006B33F2" w:rsidP="006B33F2">
      <w:pPr>
        <w:pStyle w:val="ListParagraph"/>
        <w:numPr>
          <w:ilvl w:val="0"/>
          <w:numId w:val="30"/>
        </w:numPr>
        <w:rPr>
          <w:rFonts w:cstheme="minorHAnsi"/>
        </w:rPr>
      </w:pPr>
      <w:r>
        <w:rPr>
          <w:rFonts w:cstheme="minorHAnsi"/>
        </w:rPr>
        <w:t>Essence, order of the universe</w:t>
      </w:r>
    </w:p>
    <w:p w14:paraId="3214AE6A" w14:textId="2416632C" w:rsidR="006B33F2" w:rsidRDefault="006B33F2" w:rsidP="006B33F2">
      <w:pPr>
        <w:pStyle w:val="ListParagraph"/>
        <w:numPr>
          <w:ilvl w:val="0"/>
          <w:numId w:val="30"/>
        </w:numPr>
        <w:rPr>
          <w:rFonts w:cstheme="minorHAnsi"/>
        </w:rPr>
      </w:pPr>
      <w:r>
        <w:rPr>
          <w:rFonts w:cstheme="minorHAnsi"/>
        </w:rPr>
        <w:t>Goal of ultimate reality</w:t>
      </w:r>
    </w:p>
    <w:p w14:paraId="5E73D57F" w14:textId="71D17B30" w:rsidR="006B33F2" w:rsidRPr="00F66269" w:rsidRDefault="006B33F2" w:rsidP="006B33F2">
      <w:pPr>
        <w:pStyle w:val="ListParagraph"/>
        <w:numPr>
          <w:ilvl w:val="0"/>
          <w:numId w:val="30"/>
        </w:numPr>
        <w:rPr>
          <w:rFonts w:cstheme="minorHAnsi"/>
        </w:rPr>
      </w:pPr>
      <w:r>
        <w:rPr>
          <w:rFonts w:cstheme="minorHAnsi"/>
        </w:rPr>
        <w:t>Precepts for human behavior</w:t>
      </w:r>
    </w:p>
    <w:p w14:paraId="1CD263CC" w14:textId="2408AB79" w:rsidR="006B33F2" w:rsidRDefault="006B33F2" w:rsidP="006B33F2">
      <w:pPr>
        <w:rPr>
          <w:rFonts w:cstheme="minorHAnsi"/>
        </w:rPr>
      </w:pPr>
      <w:r>
        <w:rPr>
          <w:rFonts w:cstheme="minorHAnsi"/>
          <w:i/>
        </w:rPr>
        <w:tab/>
        <w:t xml:space="preserve">Te= </w:t>
      </w:r>
      <w:r w:rsidRPr="00B82819">
        <w:rPr>
          <w:rFonts w:cstheme="minorHAnsi"/>
        </w:rPr>
        <w:t>“virtue, personal character, integrity”</w:t>
      </w:r>
    </w:p>
    <w:p w14:paraId="4E4B49D9" w14:textId="77777777" w:rsidR="006B33F2" w:rsidRDefault="006B33F2" w:rsidP="006B33F2">
      <w:pPr>
        <w:rPr>
          <w:rFonts w:cstheme="minorHAnsi"/>
        </w:rPr>
      </w:pPr>
      <w:r>
        <w:rPr>
          <w:rFonts w:cstheme="minorHAnsi"/>
        </w:rPr>
        <w:tab/>
      </w:r>
      <w:r w:rsidRPr="00B82819">
        <w:rPr>
          <w:rFonts w:cstheme="minorHAnsi"/>
          <w:i/>
        </w:rPr>
        <w:t>Ching</w:t>
      </w:r>
      <w:r>
        <w:rPr>
          <w:rFonts w:cstheme="minorHAnsi"/>
        </w:rPr>
        <w:t>= “canon, great book, classic”</w:t>
      </w:r>
    </w:p>
    <w:p w14:paraId="395CE146" w14:textId="633DF728" w:rsidR="006B33F2" w:rsidRPr="00B82819" w:rsidRDefault="006B33F2" w:rsidP="006B33F2">
      <w:pPr>
        <w:rPr>
          <w:rFonts w:cstheme="minorHAnsi"/>
        </w:rPr>
      </w:pPr>
      <w:r>
        <w:rPr>
          <w:rFonts w:cstheme="minorHAnsi"/>
          <w:i/>
        </w:rPr>
        <w:t>Tao te ching=</w:t>
      </w:r>
      <w:r>
        <w:rPr>
          <w:rFonts w:cstheme="minorHAnsi"/>
        </w:rPr>
        <w:t xml:space="preserve"> “the classic way of virtues” or “the classic book of integrity and the way”</w:t>
      </w:r>
    </w:p>
    <w:p w14:paraId="54160778" w14:textId="77777777" w:rsidR="006B33F2" w:rsidRDefault="006B33F2" w:rsidP="006B33F2">
      <w:pPr>
        <w:rPr>
          <w:rFonts w:ascii="Times New Roman" w:eastAsia="Times New Roman" w:hAnsi="Times New Roman" w:cs="Times New Roman"/>
          <w:sz w:val="16"/>
          <w:szCs w:val="16"/>
        </w:rPr>
      </w:pPr>
    </w:p>
    <w:p w14:paraId="6C29764F" w14:textId="586DF68E" w:rsidR="006B33F2" w:rsidRPr="00F66269" w:rsidRDefault="006B33F2" w:rsidP="006B33F2">
      <w:pPr>
        <w:rPr>
          <w:rFonts w:eastAsia="Times New Roman" w:cstheme="minorHAnsi"/>
          <w:sz w:val="16"/>
          <w:szCs w:val="16"/>
        </w:rPr>
      </w:pPr>
    </w:p>
    <w:p w14:paraId="0DACAE3C" w14:textId="62177017" w:rsidR="006B33F2" w:rsidRPr="00F66269" w:rsidRDefault="006B33F2" w:rsidP="006B33F2">
      <w:pPr>
        <w:pStyle w:val="ListParagraph"/>
        <w:numPr>
          <w:ilvl w:val="0"/>
          <w:numId w:val="28"/>
        </w:numPr>
        <w:rPr>
          <w:rFonts w:eastAsia="Times New Roman" w:cstheme="minorHAnsi"/>
        </w:rPr>
      </w:pPr>
      <w:r w:rsidRPr="00F66269">
        <w:rPr>
          <w:rFonts w:eastAsia="Times New Roman" w:cstheme="minorHAnsi"/>
        </w:rPr>
        <w:t>Versions of the Tao Te Ching date back 2000 years, written on bamboo and silk</w:t>
      </w:r>
    </w:p>
    <w:p w14:paraId="34A4FF40" w14:textId="77777777" w:rsidR="006B33F2" w:rsidRPr="00F66269" w:rsidRDefault="006B33F2" w:rsidP="006B33F2">
      <w:pPr>
        <w:pStyle w:val="ListParagraph"/>
        <w:numPr>
          <w:ilvl w:val="0"/>
          <w:numId w:val="28"/>
        </w:numPr>
        <w:rPr>
          <w:rFonts w:eastAsia="Times New Roman" w:cstheme="minorHAnsi"/>
        </w:rPr>
      </w:pPr>
      <w:r w:rsidRPr="00F66269">
        <w:rPr>
          <w:rFonts w:eastAsia="Times New Roman" w:cstheme="minorHAnsi"/>
        </w:rPr>
        <w:t>250 translations</w:t>
      </w:r>
    </w:p>
    <w:p w14:paraId="38E110B8" w14:textId="77777777" w:rsidR="006B33F2" w:rsidRDefault="006B33F2" w:rsidP="006B33F2">
      <w:pPr>
        <w:pStyle w:val="ListParagraph"/>
        <w:numPr>
          <w:ilvl w:val="0"/>
          <w:numId w:val="28"/>
        </w:numPr>
        <w:rPr>
          <w:rFonts w:eastAsia="Times New Roman" w:cstheme="minorHAnsi"/>
        </w:rPr>
      </w:pPr>
      <w:r w:rsidRPr="00F66269">
        <w:rPr>
          <w:rFonts w:eastAsia="Times New Roman" w:cstheme="minorHAnsi"/>
        </w:rPr>
        <w:t>Most translated book in the world besides the Bible</w:t>
      </w:r>
    </w:p>
    <w:p w14:paraId="2D4B2DD9" w14:textId="77777777" w:rsidR="006B33F2" w:rsidRDefault="006B33F2" w:rsidP="006B33F2">
      <w:pPr>
        <w:rPr>
          <w:rFonts w:eastAsia="Times New Roman" w:cstheme="minorHAnsi"/>
        </w:rPr>
      </w:pPr>
    </w:p>
    <w:p w14:paraId="382AB0DA" w14:textId="77777777" w:rsidR="006B33F2" w:rsidRDefault="006B33F2" w:rsidP="006B33F2">
      <w:pPr>
        <w:rPr>
          <w:rFonts w:cstheme="minorHAnsi"/>
        </w:rPr>
      </w:pPr>
      <w:r w:rsidRPr="00B82819">
        <w:rPr>
          <w:rFonts w:cstheme="minorHAnsi"/>
          <w:b/>
        </w:rPr>
        <w:t>Lao-Tzu</w:t>
      </w:r>
      <w:r>
        <w:rPr>
          <w:rFonts w:cstheme="minorHAnsi"/>
        </w:rPr>
        <w:t xml:space="preserve"> (“Loutsa”)—author of the </w:t>
      </w:r>
      <w:r w:rsidRPr="00B82819">
        <w:rPr>
          <w:rFonts w:cstheme="minorHAnsi"/>
          <w:i/>
        </w:rPr>
        <w:t>Tao te ching</w:t>
      </w:r>
      <w:r>
        <w:rPr>
          <w:rFonts w:cstheme="minorHAnsi"/>
        </w:rPr>
        <w:t>; lived in 500 B.C. in the Axiel Age, during a time of other ancient philosophers and thinkers:</w:t>
      </w:r>
    </w:p>
    <w:p w14:paraId="58CF7EEC" w14:textId="77777777" w:rsidR="006B33F2" w:rsidRDefault="006B33F2" w:rsidP="006B33F2">
      <w:pPr>
        <w:pStyle w:val="ListParagraph"/>
        <w:numPr>
          <w:ilvl w:val="0"/>
          <w:numId w:val="27"/>
        </w:numPr>
        <w:rPr>
          <w:rFonts w:cstheme="minorHAnsi"/>
        </w:rPr>
      </w:pPr>
      <w:r>
        <w:rPr>
          <w:rFonts w:cstheme="minorHAnsi"/>
        </w:rPr>
        <w:t>Buddha</w:t>
      </w:r>
    </w:p>
    <w:p w14:paraId="2B451ADF" w14:textId="1FEA1305" w:rsidR="006B33F2" w:rsidRDefault="006B33F2" w:rsidP="006B33F2">
      <w:pPr>
        <w:pStyle w:val="ListParagraph"/>
        <w:numPr>
          <w:ilvl w:val="0"/>
          <w:numId w:val="27"/>
        </w:numPr>
        <w:rPr>
          <w:rFonts w:cstheme="minorHAnsi"/>
        </w:rPr>
      </w:pPr>
      <w:r>
        <w:rPr>
          <w:rFonts w:cstheme="minorHAnsi"/>
        </w:rPr>
        <w:lastRenderedPageBreak/>
        <w:t>Confucius</w:t>
      </w:r>
    </w:p>
    <w:p w14:paraId="1524AF83" w14:textId="4109FC2F" w:rsidR="006B33F2" w:rsidRDefault="006B33F2" w:rsidP="006B33F2">
      <w:pPr>
        <w:pStyle w:val="ListParagraph"/>
        <w:numPr>
          <w:ilvl w:val="0"/>
          <w:numId w:val="27"/>
        </w:numPr>
        <w:rPr>
          <w:rFonts w:cstheme="minorHAnsi"/>
        </w:rPr>
      </w:pPr>
      <w:r>
        <w:rPr>
          <w:rFonts w:cstheme="minorHAnsi"/>
        </w:rPr>
        <w:t>Plato</w:t>
      </w:r>
    </w:p>
    <w:p w14:paraId="3B6DE78B" w14:textId="5EEE84CF" w:rsidR="006B33F2" w:rsidRDefault="006B33F2" w:rsidP="006B33F2">
      <w:pPr>
        <w:pStyle w:val="ListParagraph"/>
        <w:numPr>
          <w:ilvl w:val="0"/>
          <w:numId w:val="27"/>
        </w:numPr>
        <w:rPr>
          <w:rFonts w:cstheme="minorHAnsi"/>
        </w:rPr>
      </w:pPr>
      <w:r>
        <w:rPr>
          <w:rFonts w:cstheme="minorHAnsi"/>
        </w:rPr>
        <w:t>Socrates</w:t>
      </w:r>
    </w:p>
    <w:p w14:paraId="025886C2" w14:textId="7C212F5A" w:rsidR="006B33F2" w:rsidRDefault="006B33F2" w:rsidP="006B33F2">
      <w:pPr>
        <w:pStyle w:val="ListParagraph"/>
        <w:numPr>
          <w:ilvl w:val="0"/>
          <w:numId w:val="27"/>
        </w:numPr>
        <w:rPr>
          <w:rFonts w:cstheme="minorHAnsi"/>
        </w:rPr>
      </w:pPr>
      <w:r>
        <w:rPr>
          <w:rFonts w:cstheme="minorHAnsi"/>
        </w:rPr>
        <w:t>Jeremiah</w:t>
      </w:r>
    </w:p>
    <w:p w14:paraId="193669FD" w14:textId="657A8C93" w:rsidR="006B33F2" w:rsidRDefault="006B33F2" w:rsidP="006B33F2">
      <w:pPr>
        <w:pStyle w:val="ListParagraph"/>
        <w:numPr>
          <w:ilvl w:val="0"/>
          <w:numId w:val="27"/>
        </w:numPr>
        <w:rPr>
          <w:rFonts w:cstheme="minorHAnsi"/>
        </w:rPr>
      </w:pPr>
      <w:r>
        <w:rPr>
          <w:rFonts w:cstheme="minorHAnsi"/>
        </w:rPr>
        <w:t>Daniel</w:t>
      </w:r>
    </w:p>
    <w:p w14:paraId="578CDA84" w14:textId="476E135E" w:rsidR="006B33F2" w:rsidRDefault="006B33F2" w:rsidP="006B33F2">
      <w:pPr>
        <w:pStyle w:val="ListParagraph"/>
        <w:numPr>
          <w:ilvl w:val="0"/>
          <w:numId w:val="27"/>
        </w:numPr>
        <w:rPr>
          <w:rFonts w:cstheme="minorHAnsi"/>
        </w:rPr>
      </w:pPr>
      <w:r>
        <w:rPr>
          <w:rFonts w:cstheme="minorHAnsi"/>
        </w:rPr>
        <w:t>Ezra</w:t>
      </w:r>
    </w:p>
    <w:p w14:paraId="51A7CEFF" w14:textId="35E0C433" w:rsidR="006B33F2" w:rsidRDefault="004562A3" w:rsidP="006B33F2">
      <w:pPr>
        <w:pStyle w:val="ListParagraph"/>
        <w:numPr>
          <w:ilvl w:val="0"/>
          <w:numId w:val="27"/>
        </w:numPr>
        <w:rPr>
          <w:rFonts w:cstheme="minorHAnsi"/>
        </w:rPr>
      </w:pPr>
      <w:r>
        <w:rPr>
          <w:rFonts w:eastAsia="Times New Roman" w:cstheme="minorHAnsi"/>
          <w:noProof/>
        </w:rPr>
        <w:drawing>
          <wp:anchor distT="0" distB="0" distL="114300" distR="114300" simplePos="0" relativeHeight="251675648" behindDoc="0" locked="0" layoutInCell="1" allowOverlap="1" wp14:anchorId="7547778E" wp14:editId="7C20DCA0">
            <wp:simplePos x="0" y="0"/>
            <wp:positionH relativeFrom="margin">
              <wp:posOffset>4234829</wp:posOffset>
            </wp:positionH>
            <wp:positionV relativeFrom="margin">
              <wp:posOffset>1227141</wp:posOffset>
            </wp:positionV>
            <wp:extent cx="1574165" cy="1609725"/>
            <wp:effectExtent l="0" t="0" r="635" b="317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png"/>
                    <pic:cNvPicPr/>
                  </pic:nvPicPr>
                  <pic:blipFill>
                    <a:blip r:embed="rId43">
                      <a:extLst>
                        <a:ext uri="{28A0092B-C50C-407E-A947-70E740481C1C}">
                          <a14:useLocalDpi xmlns:a14="http://schemas.microsoft.com/office/drawing/2010/main" val="0"/>
                        </a:ext>
                      </a:extLst>
                    </a:blip>
                    <a:stretch>
                      <a:fillRect/>
                    </a:stretch>
                  </pic:blipFill>
                  <pic:spPr>
                    <a:xfrm>
                      <a:off x="0" y="0"/>
                      <a:ext cx="1574165" cy="1609725"/>
                    </a:xfrm>
                    <a:prstGeom prst="rect">
                      <a:avLst/>
                    </a:prstGeom>
                  </pic:spPr>
                </pic:pic>
              </a:graphicData>
            </a:graphic>
          </wp:anchor>
        </w:drawing>
      </w:r>
      <w:r w:rsidR="006B33F2">
        <w:rPr>
          <w:rFonts w:cstheme="minorHAnsi"/>
        </w:rPr>
        <w:t>Mahaviro (Jainism)</w:t>
      </w:r>
    </w:p>
    <w:p w14:paraId="2DBCECB2" w14:textId="0CF85C59" w:rsidR="006B33F2" w:rsidRPr="001118E3" w:rsidRDefault="006B33F2" w:rsidP="006B33F2">
      <w:pPr>
        <w:rPr>
          <w:rFonts w:cstheme="minorHAnsi"/>
        </w:rPr>
      </w:pPr>
    </w:p>
    <w:p w14:paraId="43D13D42" w14:textId="7CA5669F" w:rsidR="006B33F2" w:rsidRPr="001118E3" w:rsidRDefault="006B33F2" w:rsidP="006B33F2">
      <w:pPr>
        <w:rPr>
          <w:rFonts w:eastAsia="Times New Roman" w:cstheme="minorHAnsi"/>
          <w:b/>
        </w:rPr>
      </w:pPr>
      <w:r>
        <w:rPr>
          <w:rFonts w:eastAsia="Times New Roman" w:cstheme="minorHAnsi"/>
          <w:b/>
        </w:rPr>
        <w:t>WHAT IS TAOISM?—</w:t>
      </w:r>
      <w:r>
        <w:rPr>
          <w:rFonts w:eastAsia="Times New Roman" w:cstheme="minorHAnsi"/>
        </w:rPr>
        <w:t>a</w:t>
      </w:r>
      <w:r>
        <w:rPr>
          <w:rFonts w:cstheme="minorHAnsi"/>
        </w:rPr>
        <w:t xml:space="preserve"> Chinese philosophical school of thought and religion</w:t>
      </w:r>
    </w:p>
    <w:p w14:paraId="4D27E996" w14:textId="221AF345" w:rsidR="006B33F2" w:rsidRDefault="006B33F2" w:rsidP="006B33F2">
      <w:pPr>
        <w:rPr>
          <w:rFonts w:eastAsia="Times New Roman" w:cstheme="minorHAnsi"/>
          <w:b/>
        </w:rPr>
      </w:pPr>
    </w:p>
    <w:p w14:paraId="0F390CD1" w14:textId="0D70A7C4" w:rsidR="006B33F2" w:rsidRDefault="006B33F2" w:rsidP="006B33F2">
      <w:pPr>
        <w:pStyle w:val="ListParagraph"/>
        <w:numPr>
          <w:ilvl w:val="0"/>
          <w:numId w:val="29"/>
        </w:numPr>
        <w:rPr>
          <w:rFonts w:eastAsia="Times New Roman" w:cstheme="minorHAnsi"/>
        </w:rPr>
      </w:pPr>
      <w:r w:rsidRPr="009514A7">
        <w:rPr>
          <w:rFonts w:eastAsia="Times New Roman" w:cstheme="minorHAnsi"/>
        </w:rPr>
        <w:t>Philosophical—reflective, living in harmony with the tao (the way)</w:t>
      </w:r>
    </w:p>
    <w:p w14:paraId="1AAD61EE" w14:textId="336F3696" w:rsidR="006B33F2" w:rsidRPr="009514A7" w:rsidRDefault="006B33F2" w:rsidP="006B33F2">
      <w:pPr>
        <w:pStyle w:val="ListParagraph"/>
        <w:numPr>
          <w:ilvl w:val="0"/>
          <w:numId w:val="29"/>
        </w:numPr>
        <w:rPr>
          <w:rFonts w:eastAsia="Times New Roman" w:cstheme="minorHAnsi"/>
        </w:rPr>
      </w:pPr>
      <w:r w:rsidRPr="009514A7">
        <w:rPr>
          <w:rFonts w:eastAsia="Times New Roman" w:cstheme="minorHAnsi"/>
        </w:rPr>
        <w:t>Pantheism</w:t>
      </w:r>
      <w:r>
        <w:rPr>
          <w:rFonts w:eastAsia="Times New Roman" w:cstheme="minorHAnsi"/>
        </w:rPr>
        <w:t>: 3 “Pure Ones” at the top, many deities</w:t>
      </w:r>
    </w:p>
    <w:p w14:paraId="08929D30" w14:textId="77777777" w:rsidR="006B33F2" w:rsidRDefault="006B33F2" w:rsidP="006B33F2">
      <w:pPr>
        <w:pStyle w:val="ListParagraph"/>
        <w:numPr>
          <w:ilvl w:val="0"/>
          <w:numId w:val="29"/>
        </w:numPr>
        <w:rPr>
          <w:rFonts w:eastAsia="Times New Roman" w:cstheme="minorHAnsi"/>
        </w:rPr>
      </w:pPr>
      <w:r>
        <w:rPr>
          <w:rFonts w:eastAsia="Times New Roman" w:cstheme="minorHAnsi"/>
        </w:rPr>
        <w:t>Religious—gods, goddesses, temple</w:t>
      </w:r>
    </w:p>
    <w:p w14:paraId="7BA4F6FA" w14:textId="77777777" w:rsidR="006B33F2" w:rsidRPr="009514A7" w:rsidRDefault="006B33F2" w:rsidP="006B33F2">
      <w:pPr>
        <w:pStyle w:val="ListParagraph"/>
        <w:numPr>
          <w:ilvl w:val="0"/>
          <w:numId w:val="29"/>
        </w:numPr>
        <w:rPr>
          <w:rFonts w:eastAsia="Times New Roman" w:cstheme="minorHAnsi"/>
        </w:rPr>
      </w:pPr>
      <w:r>
        <w:rPr>
          <w:rFonts w:eastAsia="Times New Roman" w:cstheme="minorHAnsi"/>
        </w:rPr>
        <w:t>5 Phases: wood, water, fire, metal, earth</w:t>
      </w:r>
    </w:p>
    <w:p w14:paraId="02A3CC09" w14:textId="77777777" w:rsidR="006B33F2" w:rsidRDefault="006B33F2" w:rsidP="006B33F2">
      <w:pPr>
        <w:pStyle w:val="ListParagraph"/>
        <w:numPr>
          <w:ilvl w:val="0"/>
          <w:numId w:val="29"/>
        </w:numPr>
        <w:rPr>
          <w:rFonts w:eastAsia="Times New Roman" w:cstheme="minorHAnsi"/>
        </w:rPr>
      </w:pPr>
      <w:r>
        <w:rPr>
          <w:rFonts w:eastAsia="Times New Roman" w:cstheme="minorHAnsi"/>
        </w:rPr>
        <w:t xml:space="preserve">steps for achieving ecstasy </w:t>
      </w:r>
    </w:p>
    <w:p w14:paraId="60D72872" w14:textId="77777777" w:rsidR="006B33F2" w:rsidRDefault="006B33F2" w:rsidP="006B33F2">
      <w:pPr>
        <w:pStyle w:val="ListParagraph"/>
        <w:numPr>
          <w:ilvl w:val="0"/>
          <w:numId w:val="29"/>
        </w:numPr>
        <w:rPr>
          <w:rFonts w:eastAsia="Times New Roman" w:cstheme="minorHAnsi"/>
        </w:rPr>
      </w:pPr>
      <w:r>
        <w:rPr>
          <w:rFonts w:eastAsia="Times New Roman" w:cstheme="minorHAnsi"/>
        </w:rPr>
        <w:t>when more man interferes with the natural laws, disharmony occurs</w:t>
      </w:r>
    </w:p>
    <w:p w14:paraId="39377994" w14:textId="77777777" w:rsidR="006B33F2" w:rsidRDefault="006B33F2" w:rsidP="006B33F2">
      <w:pPr>
        <w:pStyle w:val="ListParagraph"/>
        <w:numPr>
          <w:ilvl w:val="0"/>
          <w:numId w:val="29"/>
        </w:numPr>
        <w:rPr>
          <w:rFonts w:eastAsia="Times New Roman" w:cstheme="minorHAnsi"/>
        </w:rPr>
      </w:pPr>
      <w:r>
        <w:rPr>
          <w:rFonts w:eastAsia="Times New Roman" w:cstheme="minorHAnsi"/>
        </w:rPr>
        <w:t>“go with the flow” mentality</w:t>
      </w:r>
    </w:p>
    <w:p w14:paraId="203FFD48" w14:textId="77777777" w:rsidR="006B33F2" w:rsidRDefault="006B33F2" w:rsidP="006B33F2">
      <w:pPr>
        <w:pStyle w:val="ListParagraph"/>
        <w:numPr>
          <w:ilvl w:val="0"/>
          <w:numId w:val="29"/>
        </w:numPr>
        <w:rPr>
          <w:rFonts w:eastAsia="Times New Roman" w:cstheme="minorHAnsi"/>
          <w:i/>
        </w:rPr>
      </w:pPr>
      <w:r w:rsidRPr="009514A7">
        <w:rPr>
          <w:rFonts w:eastAsia="Times New Roman" w:cstheme="minorHAnsi"/>
          <w:i/>
        </w:rPr>
        <w:t xml:space="preserve">Yin </w:t>
      </w:r>
      <w:r w:rsidRPr="009514A7">
        <w:rPr>
          <w:rFonts w:eastAsia="Times New Roman" w:cstheme="minorHAnsi"/>
        </w:rPr>
        <w:t xml:space="preserve">and </w:t>
      </w:r>
      <w:r w:rsidRPr="009514A7">
        <w:rPr>
          <w:rFonts w:eastAsia="Times New Roman" w:cstheme="minorHAnsi"/>
          <w:i/>
        </w:rPr>
        <w:t>yang</w:t>
      </w:r>
      <w:r>
        <w:rPr>
          <w:rFonts w:eastAsia="Times New Roman" w:cstheme="minorHAnsi"/>
        </w:rPr>
        <w:t>—dark/light; dualism; opposite forces complement one another</w:t>
      </w:r>
    </w:p>
    <w:p w14:paraId="51E476D1" w14:textId="77777777" w:rsidR="006B33F2" w:rsidRPr="009514A7" w:rsidRDefault="006B33F2" w:rsidP="006B33F2">
      <w:pPr>
        <w:pStyle w:val="ListParagraph"/>
        <w:numPr>
          <w:ilvl w:val="0"/>
          <w:numId w:val="29"/>
        </w:numPr>
        <w:rPr>
          <w:rFonts w:eastAsia="Times New Roman" w:cstheme="minorHAnsi"/>
          <w:i/>
        </w:rPr>
      </w:pPr>
      <w:r>
        <w:rPr>
          <w:rFonts w:eastAsia="Times New Roman" w:cstheme="minorHAnsi"/>
        </w:rPr>
        <w:t>Goal of longevity and immortality</w:t>
      </w:r>
    </w:p>
    <w:p w14:paraId="44AF0A97" w14:textId="77777777" w:rsidR="006B33F2" w:rsidRPr="009514A7" w:rsidRDefault="006B33F2" w:rsidP="006B33F2">
      <w:pPr>
        <w:pStyle w:val="ListParagraph"/>
        <w:numPr>
          <w:ilvl w:val="0"/>
          <w:numId w:val="29"/>
        </w:numPr>
        <w:rPr>
          <w:rFonts w:eastAsia="Times New Roman" w:cstheme="minorHAnsi"/>
          <w:i/>
        </w:rPr>
      </w:pPr>
      <w:r>
        <w:rPr>
          <w:rFonts w:eastAsia="Times New Roman" w:cstheme="minorHAnsi"/>
        </w:rPr>
        <w:t>Exorcism</w:t>
      </w:r>
    </w:p>
    <w:p w14:paraId="0A361475" w14:textId="77777777" w:rsidR="006B33F2" w:rsidRDefault="006B33F2" w:rsidP="006B33F2">
      <w:pPr>
        <w:rPr>
          <w:rFonts w:eastAsia="Times New Roman" w:cstheme="minorHAnsi"/>
        </w:rPr>
      </w:pPr>
    </w:p>
    <w:p w14:paraId="57BB7890" w14:textId="77777777" w:rsidR="006B33F2" w:rsidRDefault="006B33F2" w:rsidP="006B33F2">
      <w:pPr>
        <w:rPr>
          <w:rFonts w:eastAsia="Times New Roman" w:cstheme="minorHAnsi"/>
        </w:rPr>
      </w:pPr>
      <w:r w:rsidRPr="00F66269">
        <w:rPr>
          <w:rFonts w:eastAsia="Times New Roman" w:cstheme="minorHAnsi"/>
          <w:b/>
        </w:rPr>
        <w:t>General Taoism beliefs</w:t>
      </w:r>
      <w:r>
        <w:rPr>
          <w:rFonts w:eastAsia="Times New Roman" w:cstheme="minorHAnsi"/>
        </w:rPr>
        <w:t xml:space="preserve">: Main 3 are </w:t>
      </w:r>
      <w:r w:rsidRPr="00F66269">
        <w:rPr>
          <w:rFonts w:eastAsia="Times New Roman" w:cstheme="minorHAnsi"/>
          <w:b/>
        </w:rPr>
        <w:t>SIMPLICITY, PATIENCE, COMPASSION</w:t>
      </w:r>
    </w:p>
    <w:p w14:paraId="4E0CFEA8" w14:textId="77777777" w:rsidR="006B33F2" w:rsidRDefault="006B33F2" w:rsidP="006B33F2">
      <w:pPr>
        <w:pStyle w:val="ListParagraph"/>
        <w:numPr>
          <w:ilvl w:val="0"/>
          <w:numId w:val="31"/>
        </w:numPr>
        <w:rPr>
          <w:rFonts w:eastAsia="Times New Roman" w:cstheme="minorHAnsi"/>
        </w:rPr>
      </w:pPr>
      <w:r>
        <w:rPr>
          <w:rFonts w:eastAsia="Times New Roman" w:cstheme="minorHAnsi"/>
        </w:rPr>
        <w:t>Mystery and manifestation come from darkness</w:t>
      </w:r>
    </w:p>
    <w:p w14:paraId="639264C5" w14:textId="77777777" w:rsidR="006B33F2" w:rsidRDefault="006B33F2" w:rsidP="006B33F2">
      <w:pPr>
        <w:pStyle w:val="ListParagraph"/>
        <w:numPr>
          <w:ilvl w:val="0"/>
          <w:numId w:val="31"/>
        </w:numPr>
        <w:rPr>
          <w:rFonts w:eastAsia="Times New Roman" w:cstheme="minorHAnsi"/>
        </w:rPr>
      </w:pPr>
      <w:r>
        <w:rPr>
          <w:rFonts w:eastAsia="Times New Roman" w:cstheme="minorHAnsi"/>
        </w:rPr>
        <w:t>Beings and non-beings create each other</w:t>
      </w:r>
    </w:p>
    <w:p w14:paraId="0230CF6F" w14:textId="77777777" w:rsidR="006B33F2" w:rsidRDefault="006B33F2" w:rsidP="006B33F2">
      <w:pPr>
        <w:pStyle w:val="ListParagraph"/>
        <w:numPr>
          <w:ilvl w:val="0"/>
          <w:numId w:val="31"/>
        </w:numPr>
        <w:rPr>
          <w:rFonts w:eastAsia="Times New Roman" w:cstheme="minorHAnsi"/>
        </w:rPr>
      </w:pPr>
      <w:r>
        <w:rPr>
          <w:rFonts w:eastAsia="Times New Roman" w:cstheme="minorHAnsi"/>
        </w:rPr>
        <w:t>Action occurs without doing anything</w:t>
      </w:r>
    </w:p>
    <w:p w14:paraId="25927E16" w14:textId="77777777" w:rsidR="006B33F2" w:rsidRDefault="006B33F2" w:rsidP="006B33F2">
      <w:pPr>
        <w:pStyle w:val="ListParagraph"/>
        <w:numPr>
          <w:ilvl w:val="0"/>
          <w:numId w:val="31"/>
        </w:numPr>
        <w:rPr>
          <w:rFonts w:eastAsia="Times New Roman" w:cstheme="minorHAnsi"/>
        </w:rPr>
      </w:pPr>
      <w:r>
        <w:rPr>
          <w:rFonts w:eastAsia="Times New Roman" w:cstheme="minorHAnsi"/>
        </w:rPr>
        <w:t>Emptying of the mind—look within yourself</w:t>
      </w:r>
    </w:p>
    <w:p w14:paraId="7FFBE4A3" w14:textId="2C19F1BF" w:rsidR="006B33F2" w:rsidRDefault="006B33F2" w:rsidP="006B33F2">
      <w:pPr>
        <w:pStyle w:val="ListParagraph"/>
        <w:numPr>
          <w:ilvl w:val="0"/>
          <w:numId w:val="31"/>
        </w:numPr>
        <w:rPr>
          <w:rFonts w:eastAsia="Times New Roman" w:cstheme="minorHAnsi"/>
        </w:rPr>
      </w:pPr>
      <w:r>
        <w:rPr>
          <w:rFonts w:eastAsia="Times New Roman" w:cstheme="minorHAnsi"/>
        </w:rPr>
        <w:t>Live humble, simple, fair, generous, present in this world</w:t>
      </w:r>
    </w:p>
    <w:p w14:paraId="7D7F3F77" w14:textId="77777777" w:rsidR="006B33F2" w:rsidRDefault="006B33F2" w:rsidP="006B33F2">
      <w:pPr>
        <w:pStyle w:val="ListParagraph"/>
        <w:numPr>
          <w:ilvl w:val="0"/>
          <w:numId w:val="31"/>
        </w:numPr>
        <w:rPr>
          <w:rFonts w:eastAsia="Times New Roman" w:cstheme="minorHAnsi"/>
        </w:rPr>
      </w:pPr>
      <w:r>
        <w:rPr>
          <w:rFonts w:eastAsia="Times New Roman" w:cstheme="minorHAnsi"/>
        </w:rPr>
        <w:t>Love and lead without imposing will</w:t>
      </w:r>
    </w:p>
    <w:p w14:paraId="15B2BAFC" w14:textId="77777777" w:rsidR="006B33F2" w:rsidRDefault="006B33F2" w:rsidP="006B33F2">
      <w:pPr>
        <w:pStyle w:val="ListParagraph"/>
        <w:numPr>
          <w:ilvl w:val="0"/>
          <w:numId w:val="31"/>
        </w:numPr>
        <w:rPr>
          <w:rFonts w:eastAsia="Times New Roman" w:cstheme="minorHAnsi"/>
        </w:rPr>
      </w:pPr>
      <w:r>
        <w:rPr>
          <w:rFonts w:eastAsia="Times New Roman" w:cstheme="minorHAnsi"/>
        </w:rPr>
        <w:t>Love and accept the world as it is</w:t>
      </w:r>
    </w:p>
    <w:p w14:paraId="04BC07AE" w14:textId="77777777" w:rsidR="006B33F2" w:rsidRDefault="006B33F2" w:rsidP="006B33F2">
      <w:pPr>
        <w:pStyle w:val="ListParagraph"/>
        <w:numPr>
          <w:ilvl w:val="0"/>
          <w:numId w:val="31"/>
        </w:numPr>
        <w:rPr>
          <w:rFonts w:eastAsia="Times New Roman" w:cstheme="minorHAnsi"/>
        </w:rPr>
      </w:pPr>
      <w:r>
        <w:rPr>
          <w:rFonts w:eastAsia="Times New Roman" w:cstheme="minorHAnsi"/>
        </w:rPr>
        <w:t>Realization of truth brings tolerance</w:t>
      </w:r>
    </w:p>
    <w:p w14:paraId="3C7F3F2E" w14:textId="77777777" w:rsidR="006B33F2" w:rsidRDefault="006B33F2" w:rsidP="006B33F2">
      <w:pPr>
        <w:pStyle w:val="ListParagraph"/>
        <w:numPr>
          <w:ilvl w:val="0"/>
          <w:numId w:val="31"/>
        </w:numPr>
        <w:rPr>
          <w:rFonts w:eastAsia="Times New Roman" w:cstheme="minorHAnsi"/>
        </w:rPr>
      </w:pPr>
      <w:r>
        <w:rPr>
          <w:rFonts w:eastAsia="Times New Roman" w:cstheme="minorHAnsi"/>
        </w:rPr>
        <w:t>Throw away holiness, morality, justice, righteousness; let things take their course</w:t>
      </w:r>
    </w:p>
    <w:p w14:paraId="78A79E8D" w14:textId="77777777" w:rsidR="006B33F2" w:rsidRDefault="006B33F2" w:rsidP="006B33F2">
      <w:pPr>
        <w:pStyle w:val="ListParagraph"/>
        <w:numPr>
          <w:ilvl w:val="0"/>
          <w:numId w:val="31"/>
        </w:numPr>
        <w:rPr>
          <w:rFonts w:eastAsia="Times New Roman" w:cstheme="minorHAnsi"/>
        </w:rPr>
      </w:pPr>
      <w:r>
        <w:rPr>
          <w:rFonts w:eastAsia="Times New Roman" w:cstheme="minorHAnsi"/>
        </w:rPr>
        <w:t>Recognize myself in the Tao/the Way</w:t>
      </w:r>
    </w:p>
    <w:p w14:paraId="517A7511" w14:textId="0E283B03" w:rsidR="006B33F2" w:rsidRDefault="00071A78" w:rsidP="006B33F2">
      <w:pPr>
        <w:pStyle w:val="ListParagraph"/>
        <w:numPr>
          <w:ilvl w:val="0"/>
          <w:numId w:val="31"/>
        </w:numPr>
        <w:rPr>
          <w:rFonts w:eastAsia="Times New Roman" w:cstheme="minorHAnsi"/>
        </w:rPr>
      </w:pPr>
      <w:r>
        <w:rPr>
          <w:noProof/>
        </w:rPr>
        <w:drawing>
          <wp:anchor distT="0" distB="0" distL="114300" distR="114300" simplePos="0" relativeHeight="251666432" behindDoc="0" locked="0" layoutInCell="1" allowOverlap="1" wp14:anchorId="2B3F72E0" wp14:editId="144809D1">
            <wp:simplePos x="0" y="0"/>
            <wp:positionH relativeFrom="margin">
              <wp:posOffset>3758572</wp:posOffset>
            </wp:positionH>
            <wp:positionV relativeFrom="margin">
              <wp:posOffset>5184497</wp:posOffset>
            </wp:positionV>
            <wp:extent cx="1957070" cy="19570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00px-Wu_Xing.png"/>
                    <pic:cNvPicPr/>
                  </pic:nvPicPr>
                  <pic:blipFill>
                    <a:blip r:embed="rId44">
                      <a:extLst>
                        <a:ext uri="{28A0092B-C50C-407E-A947-70E740481C1C}">
                          <a14:useLocalDpi xmlns:a14="http://schemas.microsoft.com/office/drawing/2010/main" val="0"/>
                        </a:ext>
                      </a:extLst>
                    </a:blip>
                    <a:stretch>
                      <a:fillRect/>
                    </a:stretch>
                  </pic:blipFill>
                  <pic:spPr>
                    <a:xfrm>
                      <a:off x="0" y="0"/>
                      <a:ext cx="1957070" cy="1957070"/>
                    </a:xfrm>
                    <a:prstGeom prst="rect">
                      <a:avLst/>
                    </a:prstGeom>
                  </pic:spPr>
                </pic:pic>
              </a:graphicData>
            </a:graphic>
          </wp:anchor>
        </w:drawing>
      </w:r>
      <w:r w:rsidR="006B33F2">
        <w:rPr>
          <w:rFonts w:eastAsia="Times New Roman" w:cstheme="minorHAnsi"/>
        </w:rPr>
        <w:t>The universe follows the Tao</w:t>
      </w:r>
    </w:p>
    <w:p w14:paraId="61E9F21A" w14:textId="772AA6AF" w:rsidR="006B33F2" w:rsidRDefault="006B33F2" w:rsidP="006B33F2">
      <w:pPr>
        <w:pStyle w:val="ListParagraph"/>
        <w:numPr>
          <w:ilvl w:val="0"/>
          <w:numId w:val="31"/>
        </w:numPr>
        <w:rPr>
          <w:rFonts w:eastAsia="Times New Roman" w:cstheme="minorHAnsi"/>
        </w:rPr>
      </w:pPr>
      <w:r>
        <w:rPr>
          <w:rFonts w:eastAsia="Times New Roman" w:cstheme="minorHAnsi"/>
        </w:rPr>
        <w:t>Centering on the Tao brings peace</w:t>
      </w:r>
    </w:p>
    <w:p w14:paraId="66F9C2FC" w14:textId="22ED97BD" w:rsidR="006B33F2" w:rsidRDefault="006B33F2" w:rsidP="006B33F2">
      <w:pPr>
        <w:pStyle w:val="ListParagraph"/>
        <w:numPr>
          <w:ilvl w:val="0"/>
          <w:numId w:val="31"/>
        </w:numPr>
        <w:rPr>
          <w:rFonts w:eastAsia="Times New Roman" w:cstheme="minorHAnsi"/>
        </w:rPr>
      </w:pPr>
      <w:r>
        <w:rPr>
          <w:rFonts w:eastAsia="Times New Roman" w:cstheme="minorHAnsi"/>
        </w:rPr>
        <w:t>Believe in yourself</w:t>
      </w:r>
    </w:p>
    <w:p w14:paraId="16BA1AD6" w14:textId="42812C4B" w:rsidR="006B33F2" w:rsidRDefault="006B33F2" w:rsidP="006B33F2">
      <w:pPr>
        <w:pStyle w:val="ListParagraph"/>
        <w:numPr>
          <w:ilvl w:val="0"/>
          <w:numId w:val="31"/>
        </w:numPr>
        <w:rPr>
          <w:rFonts w:eastAsia="Times New Roman" w:cstheme="minorHAnsi"/>
        </w:rPr>
      </w:pPr>
      <w:r>
        <w:rPr>
          <w:rFonts w:eastAsia="Times New Roman" w:cstheme="minorHAnsi"/>
        </w:rPr>
        <w:t>True wisdom seems foolish</w:t>
      </w:r>
    </w:p>
    <w:p w14:paraId="7CA43CAF" w14:textId="7063F402" w:rsidR="006B33F2" w:rsidRDefault="006B33F2" w:rsidP="006B33F2">
      <w:pPr>
        <w:pStyle w:val="ListParagraph"/>
        <w:numPr>
          <w:ilvl w:val="0"/>
          <w:numId w:val="31"/>
        </w:numPr>
        <w:rPr>
          <w:rFonts w:eastAsia="Times New Roman" w:cstheme="minorHAnsi"/>
        </w:rPr>
      </w:pPr>
      <w:r>
        <w:rPr>
          <w:rFonts w:eastAsia="Times New Roman" w:cstheme="minorHAnsi"/>
        </w:rPr>
        <w:t>Government is repression</w:t>
      </w:r>
    </w:p>
    <w:p w14:paraId="43B90793" w14:textId="38CB8126" w:rsidR="006B33F2" w:rsidRDefault="006B33F2" w:rsidP="006B33F2">
      <w:pPr>
        <w:pStyle w:val="ListParagraph"/>
        <w:numPr>
          <w:ilvl w:val="0"/>
          <w:numId w:val="31"/>
        </w:numPr>
        <w:rPr>
          <w:rFonts w:eastAsia="Times New Roman" w:cstheme="minorHAnsi"/>
        </w:rPr>
      </w:pPr>
      <w:r>
        <w:rPr>
          <w:rFonts w:eastAsia="Times New Roman" w:cstheme="minorHAnsi"/>
        </w:rPr>
        <w:t>Knowing your enemy is bad</w:t>
      </w:r>
    </w:p>
    <w:p w14:paraId="2C6471F0" w14:textId="77777777" w:rsidR="006B33F2" w:rsidRPr="009514A7" w:rsidRDefault="006B33F2" w:rsidP="006B33F2">
      <w:pPr>
        <w:ind w:left="360"/>
        <w:rPr>
          <w:rFonts w:eastAsia="Times New Roman" w:cstheme="minorHAnsi"/>
        </w:rPr>
      </w:pPr>
    </w:p>
    <w:p w14:paraId="2473CE5E" w14:textId="77777777" w:rsidR="006B33F2" w:rsidRDefault="006B33F2" w:rsidP="006B33F2">
      <w:pPr>
        <w:rPr>
          <w:rFonts w:eastAsia="Times New Roman" w:cstheme="minorHAnsi"/>
        </w:rPr>
      </w:pPr>
    </w:p>
    <w:p w14:paraId="09C0BF3F" w14:textId="77777777" w:rsidR="006B33F2" w:rsidRPr="004562A3" w:rsidRDefault="006B33F2" w:rsidP="006B33F2">
      <w:pPr>
        <w:jc w:val="center"/>
        <w:rPr>
          <w:rFonts w:eastAsia="Times New Roman" w:cstheme="minorHAnsi"/>
        </w:rPr>
      </w:pPr>
      <w:r w:rsidRPr="004562A3">
        <w:rPr>
          <w:rFonts w:eastAsia="Times New Roman" w:cstheme="minorHAnsi"/>
        </w:rPr>
        <w:t>“I am the Way, the Truth, and the Light. No one comes to the Father except by Me.” --John 14:6</w:t>
      </w:r>
    </w:p>
    <w:p w14:paraId="42759839" w14:textId="77777777" w:rsidR="006B33F2" w:rsidRPr="00F66269" w:rsidRDefault="006B33F2" w:rsidP="006B33F2">
      <w:pPr>
        <w:rPr>
          <w:rFonts w:eastAsia="Times New Roman" w:cstheme="minorHAnsi"/>
        </w:rPr>
      </w:pPr>
    </w:p>
    <w:p w14:paraId="345D8F5C" w14:textId="77777777" w:rsidR="006B33F2" w:rsidRPr="00F66269" w:rsidRDefault="006B33F2" w:rsidP="006B33F2">
      <w:pPr>
        <w:rPr>
          <w:rFonts w:cstheme="minorHAnsi"/>
        </w:rPr>
      </w:pPr>
    </w:p>
    <w:p w14:paraId="04518F4C" w14:textId="77777777" w:rsidR="006B33F2" w:rsidRDefault="006B33F2" w:rsidP="006B33F2">
      <w:pPr>
        <w:rPr>
          <w:rFonts w:cstheme="minorHAnsi"/>
          <w:b/>
        </w:rPr>
      </w:pPr>
      <w:r>
        <w:rPr>
          <w:rFonts w:cstheme="minorHAnsi"/>
          <w:b/>
        </w:rPr>
        <w:t>DISCUSSION QUESTIONS:</w:t>
      </w:r>
    </w:p>
    <w:p w14:paraId="47F3060A" w14:textId="77777777" w:rsidR="006B33F2" w:rsidRDefault="006B33F2" w:rsidP="006B33F2">
      <w:pPr>
        <w:rPr>
          <w:rFonts w:cstheme="minorHAnsi"/>
          <w:b/>
        </w:rPr>
      </w:pPr>
    </w:p>
    <w:p w14:paraId="24633A54" w14:textId="13505565" w:rsidR="00071A78" w:rsidRDefault="006B33F2" w:rsidP="00071A78">
      <w:pPr>
        <w:rPr>
          <w:rFonts w:cstheme="minorHAnsi"/>
        </w:rPr>
      </w:pPr>
      <w:r>
        <w:rPr>
          <w:rFonts w:cstheme="minorHAnsi"/>
        </w:rPr>
        <w:t xml:space="preserve">Read the excerpts from the </w:t>
      </w:r>
      <w:r w:rsidRPr="001118E3">
        <w:rPr>
          <w:rFonts w:cstheme="minorHAnsi"/>
          <w:i/>
        </w:rPr>
        <w:t>Tao Te Ching</w:t>
      </w:r>
      <w:r>
        <w:rPr>
          <w:rFonts w:cstheme="minorHAnsi"/>
        </w:rPr>
        <w:t xml:space="preserve"> and </w:t>
      </w:r>
      <w:r w:rsidR="00071A78">
        <w:rPr>
          <w:rFonts w:cstheme="minorHAnsi"/>
        </w:rPr>
        <w:t>consider</w:t>
      </w:r>
      <w:r>
        <w:rPr>
          <w:rFonts w:cstheme="minorHAnsi"/>
        </w:rPr>
        <w:t xml:space="preserve"> these questions</w:t>
      </w:r>
      <w:r w:rsidR="00071A78">
        <w:rPr>
          <w:rFonts w:cstheme="minorHAnsi"/>
        </w:rPr>
        <w:t>.</w:t>
      </w:r>
    </w:p>
    <w:p w14:paraId="0BE8B96B" w14:textId="77777777" w:rsidR="00071A78" w:rsidRDefault="00071A78" w:rsidP="00071A78">
      <w:pPr>
        <w:rPr>
          <w:rFonts w:cstheme="minorHAnsi"/>
        </w:rPr>
      </w:pPr>
    </w:p>
    <w:p w14:paraId="73A9600C" w14:textId="0B93EDBE" w:rsidR="006B33F2" w:rsidRPr="00071A78" w:rsidRDefault="006B33F2" w:rsidP="00071A78">
      <w:pPr>
        <w:pStyle w:val="ListParagraph"/>
        <w:numPr>
          <w:ilvl w:val="0"/>
          <w:numId w:val="32"/>
        </w:numPr>
        <w:rPr>
          <w:rFonts w:cstheme="minorHAnsi"/>
        </w:rPr>
      </w:pPr>
      <w:r w:rsidRPr="00071A78">
        <w:rPr>
          <w:rFonts w:cstheme="minorHAnsi"/>
        </w:rPr>
        <w:t xml:space="preserve">Read John 14:1-21. How is Jesus’ teaching different from Taoism? </w:t>
      </w:r>
      <w:r w:rsidR="00071A78">
        <w:rPr>
          <w:rFonts w:cstheme="minorHAnsi"/>
        </w:rPr>
        <w:t xml:space="preserve">Compare perspectives about </w:t>
      </w:r>
      <w:r w:rsidRPr="00071A78">
        <w:rPr>
          <w:rFonts w:cstheme="minorHAnsi"/>
        </w:rPr>
        <w:t>Jesus or the Tao</w:t>
      </w:r>
      <w:r w:rsidR="00071A78">
        <w:rPr>
          <w:rFonts w:cstheme="minorHAnsi"/>
        </w:rPr>
        <w:t xml:space="preserve"> providing</w:t>
      </w:r>
      <w:r w:rsidRPr="00071A78">
        <w:rPr>
          <w:rFonts w:cstheme="minorHAnsi"/>
        </w:rPr>
        <w:t xml:space="preserve"> comfort and hope.</w:t>
      </w:r>
    </w:p>
    <w:p w14:paraId="43D6B315" w14:textId="77777777" w:rsidR="006B33F2" w:rsidRDefault="006B33F2" w:rsidP="006B33F2">
      <w:pPr>
        <w:pStyle w:val="ListParagraph"/>
        <w:numPr>
          <w:ilvl w:val="0"/>
          <w:numId w:val="32"/>
        </w:numPr>
        <w:rPr>
          <w:rFonts w:cstheme="minorHAnsi"/>
        </w:rPr>
      </w:pPr>
      <w:r>
        <w:rPr>
          <w:rFonts w:cstheme="minorHAnsi"/>
        </w:rPr>
        <w:t>Read Job 5:7. Compare this philosophy to Taoism. What is appealing about Taoism?</w:t>
      </w:r>
    </w:p>
    <w:p w14:paraId="1EA0F6E3" w14:textId="37E77AD4" w:rsidR="006B33F2" w:rsidRDefault="006B33F2" w:rsidP="006B33F2">
      <w:pPr>
        <w:pStyle w:val="ListParagraph"/>
        <w:numPr>
          <w:ilvl w:val="0"/>
          <w:numId w:val="32"/>
        </w:numPr>
        <w:rPr>
          <w:rFonts w:cstheme="minorHAnsi"/>
        </w:rPr>
      </w:pPr>
      <w:r>
        <w:rPr>
          <w:rFonts w:cstheme="minorHAnsi"/>
        </w:rPr>
        <w:t xml:space="preserve">Read Ecclesiastes 3. How are Solomon’s philosophical struggles similar and dissimilar to Taoism? </w:t>
      </w:r>
    </w:p>
    <w:p w14:paraId="202C162B" w14:textId="7A1DFA69" w:rsidR="006B33F2" w:rsidRDefault="006B33F2" w:rsidP="006B33F2">
      <w:pPr>
        <w:pStyle w:val="ListParagraph"/>
        <w:numPr>
          <w:ilvl w:val="0"/>
          <w:numId w:val="32"/>
        </w:numPr>
        <w:rPr>
          <w:rFonts w:cstheme="minorHAnsi"/>
        </w:rPr>
      </w:pPr>
      <w:r>
        <w:rPr>
          <w:rFonts w:cstheme="minorHAnsi"/>
        </w:rPr>
        <w:t>Read Ecclesiastes 12: 9-14, where Solomon sums up his philosophy of life. How is this similar or dissimilar to Taoism?</w:t>
      </w:r>
    </w:p>
    <w:p w14:paraId="6B1C855A" w14:textId="1A875B32" w:rsidR="00071A78" w:rsidRDefault="00071A78" w:rsidP="00071A78">
      <w:pPr>
        <w:pStyle w:val="ListParagraph"/>
        <w:rPr>
          <w:rFonts w:cstheme="minorHAnsi"/>
        </w:rPr>
      </w:pPr>
    </w:p>
    <w:p w14:paraId="565B2FD5" w14:textId="45143B89" w:rsidR="006B33F2" w:rsidRDefault="006B33F2" w:rsidP="006B33F2">
      <w:pPr>
        <w:rPr>
          <w:rFonts w:cstheme="minorHAnsi"/>
        </w:rPr>
      </w:pPr>
      <w:r>
        <w:rPr>
          <w:rFonts w:cstheme="minorHAnsi"/>
        </w:rPr>
        <w:t xml:space="preserve">How is Taoism similar to the New Age Movement today? What do you know about the New Age that reminds you of Taoism? </w:t>
      </w:r>
    </w:p>
    <w:p w14:paraId="0346F1C6" w14:textId="77777777" w:rsidR="006B33F2" w:rsidRDefault="006B33F2" w:rsidP="006B33F2"/>
    <w:p w14:paraId="53B5E1EA" w14:textId="47757A4D" w:rsidR="006B33F2" w:rsidRDefault="006B33F2" w:rsidP="006B33F2"/>
    <w:p w14:paraId="03A8B591" w14:textId="77777777" w:rsidR="006B33F2" w:rsidRDefault="006B33F2" w:rsidP="006B33F2"/>
    <w:p w14:paraId="7A4A20D6" w14:textId="77777777" w:rsidR="006B33F2" w:rsidRDefault="006B33F2" w:rsidP="006B33F2">
      <w:pPr>
        <w:pBdr>
          <w:bottom w:val="single" w:sz="6" w:space="1" w:color="auto"/>
        </w:pBdr>
        <w:jc w:val="center"/>
        <w:rPr>
          <w:rFonts w:ascii="Herculanum" w:hAnsi="Herculanum"/>
          <w:b/>
          <w:sz w:val="40"/>
          <w:szCs w:val="40"/>
        </w:rPr>
      </w:pPr>
      <w:r>
        <w:rPr>
          <w:rFonts w:ascii="Herculanum" w:hAnsi="Herculanum"/>
          <w:b/>
          <w:sz w:val="40"/>
          <w:szCs w:val="40"/>
        </w:rPr>
        <w:t>The Analects of confucius</w:t>
      </w:r>
    </w:p>
    <w:p w14:paraId="08DAB58B" w14:textId="77777777" w:rsidR="006B33F2" w:rsidRDefault="006B33F2" w:rsidP="006B33F2">
      <w:pPr>
        <w:jc w:val="center"/>
        <w:rPr>
          <w:rFonts w:ascii="Herculanum" w:hAnsi="Herculanum"/>
          <w:b/>
          <w:sz w:val="40"/>
          <w:szCs w:val="40"/>
        </w:rPr>
      </w:pPr>
    </w:p>
    <w:p w14:paraId="49735C74" w14:textId="4A8B84AC" w:rsidR="006B33F2" w:rsidRPr="00CE109C" w:rsidRDefault="006B33F2" w:rsidP="006B33F2">
      <w:pPr>
        <w:rPr>
          <w:rFonts w:cstheme="minorHAnsi"/>
        </w:rPr>
      </w:pPr>
      <w:r>
        <w:rPr>
          <w:rFonts w:cstheme="minorHAnsi"/>
          <w:b/>
        </w:rPr>
        <w:t>Compilation of the Analects of Confucius:</w:t>
      </w:r>
    </w:p>
    <w:p w14:paraId="69AEA880" w14:textId="57202FFD" w:rsidR="006B33F2" w:rsidRDefault="004562A3" w:rsidP="006B33F2">
      <w:pPr>
        <w:pStyle w:val="ListParagraph"/>
        <w:numPr>
          <w:ilvl w:val="0"/>
          <w:numId w:val="33"/>
        </w:numPr>
        <w:rPr>
          <w:rFonts w:cstheme="minorHAnsi"/>
        </w:rPr>
      </w:pPr>
      <w:r>
        <w:rPr>
          <w:rFonts w:cstheme="minorHAnsi"/>
          <w:noProof/>
        </w:rPr>
        <w:drawing>
          <wp:anchor distT="0" distB="0" distL="114300" distR="114300" simplePos="0" relativeHeight="251669504" behindDoc="0" locked="0" layoutInCell="1" allowOverlap="1" wp14:anchorId="69ECFA01" wp14:editId="5A217787">
            <wp:simplePos x="0" y="0"/>
            <wp:positionH relativeFrom="margin">
              <wp:posOffset>4127893</wp:posOffset>
            </wp:positionH>
            <wp:positionV relativeFrom="margin">
              <wp:posOffset>4692528</wp:posOffset>
            </wp:positionV>
            <wp:extent cx="1897380" cy="18973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5.jpeg"/>
                    <pic:cNvPicPr/>
                  </pic:nvPicPr>
                  <pic:blipFill>
                    <a:blip r:embed="rId45">
                      <a:extLst>
                        <a:ext uri="{28A0092B-C50C-407E-A947-70E740481C1C}">
                          <a14:useLocalDpi xmlns:a14="http://schemas.microsoft.com/office/drawing/2010/main" val="0"/>
                        </a:ext>
                      </a:extLst>
                    </a:blip>
                    <a:stretch>
                      <a:fillRect/>
                    </a:stretch>
                  </pic:blipFill>
                  <pic:spPr>
                    <a:xfrm>
                      <a:off x="0" y="0"/>
                      <a:ext cx="1897380" cy="1897380"/>
                    </a:xfrm>
                    <a:prstGeom prst="rect">
                      <a:avLst/>
                    </a:prstGeom>
                  </pic:spPr>
                </pic:pic>
              </a:graphicData>
            </a:graphic>
          </wp:anchor>
        </w:drawing>
      </w:r>
      <w:r w:rsidR="006B33F2">
        <w:rPr>
          <w:rFonts w:cstheme="minorHAnsi"/>
          <w:i/>
        </w:rPr>
        <w:t>a</w:t>
      </w:r>
      <w:r w:rsidR="006B33F2" w:rsidRPr="00CE109C">
        <w:rPr>
          <w:rFonts w:cstheme="minorHAnsi"/>
          <w:i/>
        </w:rPr>
        <w:t>nalect</w:t>
      </w:r>
      <w:r w:rsidR="006B33F2" w:rsidRPr="00CE109C">
        <w:rPr>
          <w:rFonts w:cstheme="minorHAnsi"/>
        </w:rPr>
        <w:t>=</w:t>
      </w:r>
      <w:r w:rsidR="006B33F2">
        <w:rPr>
          <w:rFonts w:cstheme="minorHAnsi"/>
        </w:rPr>
        <w:t xml:space="preserve">a principle or </w:t>
      </w:r>
      <w:r w:rsidR="006B33F2" w:rsidRPr="00CE109C">
        <w:rPr>
          <w:rFonts w:cstheme="minorHAnsi"/>
        </w:rPr>
        <w:t>wise saying</w:t>
      </w:r>
    </w:p>
    <w:p w14:paraId="6C8338F3" w14:textId="02216B5B" w:rsidR="006B33F2" w:rsidRPr="00CE109C" w:rsidRDefault="006B33F2" w:rsidP="006B33F2">
      <w:pPr>
        <w:pStyle w:val="ListParagraph"/>
        <w:numPr>
          <w:ilvl w:val="0"/>
          <w:numId w:val="33"/>
        </w:numPr>
        <w:rPr>
          <w:rFonts w:cstheme="minorHAnsi"/>
        </w:rPr>
      </w:pPr>
      <w:r w:rsidRPr="00CE109C">
        <w:rPr>
          <w:rFonts w:cstheme="minorHAnsi"/>
          <w:i/>
        </w:rPr>
        <w:t>The Analects</w:t>
      </w:r>
      <w:r>
        <w:rPr>
          <w:rFonts w:cstheme="minorHAnsi"/>
        </w:rPr>
        <w:t xml:space="preserve"> are a collection of Confucius’ early writings</w:t>
      </w:r>
    </w:p>
    <w:p w14:paraId="012CA530" w14:textId="61D9BB03" w:rsidR="006B33F2" w:rsidRDefault="006B33F2" w:rsidP="006B33F2">
      <w:pPr>
        <w:pStyle w:val="ListParagraph"/>
        <w:numPr>
          <w:ilvl w:val="0"/>
          <w:numId w:val="33"/>
        </w:numPr>
        <w:rPr>
          <w:rFonts w:cstheme="minorHAnsi"/>
        </w:rPr>
      </w:pPr>
      <w:r>
        <w:rPr>
          <w:rFonts w:cstheme="minorHAnsi"/>
        </w:rPr>
        <w:t xml:space="preserve">Confucius (called “Master Kong”) lived approx.. from </w:t>
      </w:r>
      <w:r w:rsidRPr="00CE109C">
        <w:rPr>
          <w:rFonts w:cstheme="minorHAnsi"/>
        </w:rPr>
        <w:t>551-479 B.C.</w:t>
      </w:r>
      <w:r>
        <w:rPr>
          <w:rFonts w:cstheme="minorHAnsi"/>
        </w:rPr>
        <w:t xml:space="preserve"> in China</w:t>
      </w:r>
    </w:p>
    <w:p w14:paraId="28C9CCEC" w14:textId="59C18A7D" w:rsidR="006B33F2" w:rsidRDefault="006B33F2" w:rsidP="006B33F2">
      <w:pPr>
        <w:pStyle w:val="ListParagraph"/>
        <w:numPr>
          <w:ilvl w:val="0"/>
          <w:numId w:val="33"/>
        </w:numPr>
        <w:rPr>
          <w:rFonts w:cstheme="minorHAnsi"/>
        </w:rPr>
      </w:pPr>
      <w:r>
        <w:rPr>
          <w:rFonts w:cstheme="minorHAnsi"/>
        </w:rPr>
        <w:t xml:space="preserve">500 short pieces, organized into 20 books </w:t>
      </w:r>
    </w:p>
    <w:p w14:paraId="60C75333" w14:textId="0AB7792F" w:rsidR="006B33F2" w:rsidRDefault="006B33F2" w:rsidP="006B33F2">
      <w:pPr>
        <w:pStyle w:val="ListParagraph"/>
        <w:numPr>
          <w:ilvl w:val="0"/>
          <w:numId w:val="33"/>
        </w:numPr>
        <w:rPr>
          <w:rFonts w:cstheme="minorHAnsi"/>
        </w:rPr>
      </w:pPr>
      <w:r>
        <w:rPr>
          <w:rFonts w:cstheme="minorHAnsi"/>
        </w:rPr>
        <w:t>The books considered truly authentic to Kong are 3-9 and 11-15</w:t>
      </w:r>
    </w:p>
    <w:p w14:paraId="59CFAC39" w14:textId="77777777" w:rsidR="006B33F2" w:rsidRDefault="006B33F2" w:rsidP="006B33F2">
      <w:pPr>
        <w:rPr>
          <w:rFonts w:cstheme="minorHAnsi"/>
        </w:rPr>
      </w:pPr>
    </w:p>
    <w:p w14:paraId="0F0EDD07" w14:textId="77777777" w:rsidR="006B33F2" w:rsidRPr="00CE109C" w:rsidRDefault="006B33F2" w:rsidP="006B33F2">
      <w:pPr>
        <w:rPr>
          <w:rFonts w:cstheme="minorHAnsi"/>
          <w:b/>
        </w:rPr>
      </w:pPr>
      <w:r w:rsidRPr="00CE109C">
        <w:rPr>
          <w:rFonts w:cstheme="minorHAnsi"/>
          <w:b/>
        </w:rPr>
        <w:t xml:space="preserve">Values </w:t>
      </w:r>
      <w:r>
        <w:rPr>
          <w:rFonts w:cstheme="minorHAnsi"/>
          <w:b/>
        </w:rPr>
        <w:t>perpetrated by</w:t>
      </w:r>
      <w:r w:rsidRPr="00CE109C">
        <w:rPr>
          <w:rFonts w:cstheme="minorHAnsi"/>
          <w:b/>
        </w:rPr>
        <w:t xml:space="preserve"> Confuc</w:t>
      </w:r>
      <w:r>
        <w:rPr>
          <w:rFonts w:cstheme="minorHAnsi"/>
          <w:b/>
        </w:rPr>
        <w:t>ius</w:t>
      </w:r>
      <w:r w:rsidRPr="00CE109C">
        <w:rPr>
          <w:rFonts w:cstheme="minorHAnsi"/>
          <w:b/>
        </w:rPr>
        <w:t>:</w:t>
      </w:r>
    </w:p>
    <w:p w14:paraId="4842129C" w14:textId="77777777" w:rsidR="006B33F2" w:rsidRDefault="006B33F2" w:rsidP="006B33F2">
      <w:pPr>
        <w:pStyle w:val="ListParagraph"/>
        <w:numPr>
          <w:ilvl w:val="0"/>
          <w:numId w:val="33"/>
        </w:numPr>
        <w:rPr>
          <w:rFonts w:cstheme="minorHAnsi"/>
        </w:rPr>
      </w:pPr>
      <w:r>
        <w:rPr>
          <w:rFonts w:cstheme="minorHAnsi"/>
        </w:rPr>
        <w:t>Golden Rule, Silver Rule, and reciprocity</w:t>
      </w:r>
    </w:p>
    <w:p w14:paraId="29D0C5F0" w14:textId="77777777" w:rsidR="006B33F2" w:rsidRDefault="006B33F2" w:rsidP="006B33F2">
      <w:pPr>
        <w:pStyle w:val="ListParagraph"/>
        <w:numPr>
          <w:ilvl w:val="0"/>
          <w:numId w:val="33"/>
        </w:numPr>
        <w:rPr>
          <w:rFonts w:cstheme="minorHAnsi"/>
        </w:rPr>
      </w:pPr>
      <w:r>
        <w:rPr>
          <w:rFonts w:cstheme="minorHAnsi"/>
        </w:rPr>
        <w:t>self-control, moderation</w:t>
      </w:r>
    </w:p>
    <w:p w14:paraId="494644CE" w14:textId="77777777" w:rsidR="006B33F2" w:rsidRDefault="006B33F2" w:rsidP="006B33F2">
      <w:pPr>
        <w:pStyle w:val="ListParagraph"/>
        <w:numPr>
          <w:ilvl w:val="0"/>
          <w:numId w:val="33"/>
        </w:numPr>
        <w:rPr>
          <w:rFonts w:cstheme="minorHAnsi"/>
        </w:rPr>
      </w:pPr>
      <w:r>
        <w:rPr>
          <w:rFonts w:cstheme="minorHAnsi"/>
        </w:rPr>
        <w:t>Learning and duty</w:t>
      </w:r>
    </w:p>
    <w:p w14:paraId="27CA6AA7" w14:textId="77777777" w:rsidR="006B33F2" w:rsidRDefault="006B33F2" w:rsidP="006B33F2">
      <w:pPr>
        <w:pStyle w:val="ListParagraph"/>
        <w:numPr>
          <w:ilvl w:val="0"/>
          <w:numId w:val="33"/>
        </w:numPr>
        <w:rPr>
          <w:rFonts w:cstheme="minorHAnsi"/>
        </w:rPr>
      </w:pPr>
      <w:r>
        <w:rPr>
          <w:rFonts w:cstheme="minorHAnsi"/>
        </w:rPr>
        <w:t>Self-focused</w:t>
      </w:r>
    </w:p>
    <w:p w14:paraId="1B6A5E04" w14:textId="77777777" w:rsidR="006B33F2" w:rsidRDefault="006B33F2" w:rsidP="006B33F2">
      <w:pPr>
        <w:pStyle w:val="ListParagraph"/>
        <w:numPr>
          <w:ilvl w:val="0"/>
          <w:numId w:val="33"/>
        </w:numPr>
        <w:rPr>
          <w:rFonts w:cstheme="minorHAnsi"/>
        </w:rPr>
      </w:pPr>
      <w:r>
        <w:rPr>
          <w:rFonts w:cstheme="minorHAnsi"/>
        </w:rPr>
        <w:t>Family sacrifice; family hierarchy (women subordinate)</w:t>
      </w:r>
    </w:p>
    <w:p w14:paraId="5AA56EA8" w14:textId="77777777" w:rsidR="006B33F2" w:rsidRDefault="006B33F2" w:rsidP="006B33F2">
      <w:pPr>
        <w:pStyle w:val="ListParagraph"/>
        <w:numPr>
          <w:ilvl w:val="0"/>
          <w:numId w:val="33"/>
        </w:numPr>
        <w:rPr>
          <w:rFonts w:cstheme="minorHAnsi"/>
        </w:rPr>
      </w:pPr>
      <w:r>
        <w:rPr>
          <w:rFonts w:cstheme="minorHAnsi"/>
        </w:rPr>
        <w:t>Action</w:t>
      </w:r>
    </w:p>
    <w:p w14:paraId="17930D82" w14:textId="77777777" w:rsidR="006B33F2" w:rsidRDefault="006B33F2" w:rsidP="006B33F2">
      <w:pPr>
        <w:pStyle w:val="ListParagraph"/>
        <w:numPr>
          <w:ilvl w:val="0"/>
          <w:numId w:val="33"/>
        </w:numPr>
        <w:rPr>
          <w:rFonts w:cstheme="minorHAnsi"/>
        </w:rPr>
      </w:pPr>
      <w:r>
        <w:rPr>
          <w:rFonts w:cstheme="minorHAnsi"/>
        </w:rPr>
        <w:t>Loyalty</w:t>
      </w:r>
    </w:p>
    <w:p w14:paraId="7F79EBF8" w14:textId="77777777" w:rsidR="006B33F2" w:rsidRDefault="006B33F2" w:rsidP="006B33F2">
      <w:pPr>
        <w:pStyle w:val="ListParagraph"/>
        <w:numPr>
          <w:ilvl w:val="0"/>
          <w:numId w:val="33"/>
        </w:numPr>
        <w:rPr>
          <w:rFonts w:cstheme="minorHAnsi"/>
        </w:rPr>
      </w:pPr>
      <w:r>
        <w:rPr>
          <w:rFonts w:cstheme="minorHAnsi"/>
        </w:rPr>
        <w:t>No faith, love, or grace</w:t>
      </w:r>
    </w:p>
    <w:p w14:paraId="035E8EB2" w14:textId="77777777" w:rsidR="006B33F2" w:rsidRDefault="006B33F2" w:rsidP="006B33F2">
      <w:pPr>
        <w:rPr>
          <w:rFonts w:cstheme="minorHAnsi"/>
        </w:rPr>
      </w:pPr>
    </w:p>
    <w:p w14:paraId="476FFB71" w14:textId="77777777" w:rsidR="00071A78" w:rsidRDefault="006B33F2" w:rsidP="00071A78">
      <w:pPr>
        <w:rPr>
          <w:rFonts w:cstheme="minorHAnsi"/>
          <w:b/>
        </w:rPr>
      </w:pPr>
      <w:r w:rsidRPr="00CE109C">
        <w:rPr>
          <w:rFonts w:cstheme="minorHAnsi"/>
          <w:b/>
        </w:rPr>
        <w:t>DISCUSSION QUESTIONS:</w:t>
      </w:r>
      <w:r w:rsidR="00071A78">
        <w:rPr>
          <w:rFonts w:cstheme="minorHAnsi"/>
          <w:b/>
        </w:rPr>
        <w:t xml:space="preserve"> </w:t>
      </w:r>
    </w:p>
    <w:p w14:paraId="35F01D8C" w14:textId="78920301" w:rsidR="006B33F2" w:rsidRPr="00071A78" w:rsidRDefault="006B33F2" w:rsidP="00071A78">
      <w:pPr>
        <w:pStyle w:val="ListParagraph"/>
        <w:numPr>
          <w:ilvl w:val="0"/>
          <w:numId w:val="34"/>
        </w:numPr>
        <w:rPr>
          <w:rFonts w:cstheme="minorHAnsi"/>
        </w:rPr>
      </w:pPr>
      <w:r w:rsidRPr="00071A78">
        <w:rPr>
          <w:rFonts w:cstheme="minorHAnsi"/>
        </w:rPr>
        <w:t xml:space="preserve"> </w:t>
      </w:r>
      <w:r w:rsidR="00071A78">
        <w:rPr>
          <w:rFonts w:cstheme="minorHAnsi"/>
        </w:rPr>
        <w:t xml:space="preserve">Compare/contrast </w:t>
      </w:r>
      <w:r w:rsidR="00071A78">
        <w:rPr>
          <w:rFonts w:cstheme="minorHAnsi"/>
          <w:i/>
        </w:rPr>
        <w:t>Tao Te Ching</w:t>
      </w:r>
      <w:r w:rsidR="00071A78">
        <w:rPr>
          <w:rFonts w:cstheme="minorHAnsi"/>
        </w:rPr>
        <w:t xml:space="preserve"> and Confucianism.</w:t>
      </w:r>
      <w:r w:rsidRPr="00071A78">
        <w:rPr>
          <w:rFonts w:cstheme="minorHAnsi"/>
        </w:rPr>
        <w:t xml:space="preserve"> What do you notice about Chinese philosophy and culture?</w:t>
      </w:r>
    </w:p>
    <w:p w14:paraId="57AA4293" w14:textId="77777777" w:rsidR="006B33F2" w:rsidRDefault="006B33F2" w:rsidP="006B33F2">
      <w:pPr>
        <w:pStyle w:val="ListParagraph"/>
        <w:numPr>
          <w:ilvl w:val="0"/>
          <w:numId w:val="34"/>
        </w:numPr>
        <w:rPr>
          <w:rFonts w:cstheme="minorHAnsi"/>
        </w:rPr>
      </w:pPr>
      <w:r>
        <w:rPr>
          <w:rFonts w:cstheme="minorHAnsi"/>
        </w:rPr>
        <w:t>Read Proverbs 6:16-24. How is this passage similar in style and philosophy to Confucius (p. 66-67)? How are the conclusions different?</w:t>
      </w:r>
    </w:p>
    <w:p w14:paraId="06538B89" w14:textId="77777777" w:rsidR="006B33F2" w:rsidRPr="002904C0" w:rsidRDefault="006B33F2" w:rsidP="006B33F2">
      <w:pPr>
        <w:rPr>
          <w:rFonts w:cstheme="minorHAnsi"/>
          <w:sz w:val="20"/>
          <w:szCs w:val="20"/>
        </w:rPr>
      </w:pPr>
    </w:p>
    <w:p w14:paraId="0FA3CDB5" w14:textId="77777777" w:rsidR="006B33F2" w:rsidRPr="00F04462" w:rsidRDefault="006B33F2" w:rsidP="00F04462">
      <w:pPr>
        <w:rPr>
          <w:b/>
        </w:rPr>
      </w:pPr>
    </w:p>
    <w:sectPr w:rsidR="006B33F2" w:rsidRPr="00F04462" w:rsidSect="00007426">
      <w:headerReference w:type="even" r:id="rId46"/>
      <w:headerReference w:type="default" r:id="rId4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60FB5" w14:textId="77777777" w:rsidR="005A6DF4" w:rsidRDefault="005A6DF4" w:rsidP="00007426">
      <w:r>
        <w:separator/>
      </w:r>
    </w:p>
  </w:endnote>
  <w:endnote w:type="continuationSeparator" w:id="0">
    <w:p w14:paraId="43E11A61" w14:textId="77777777" w:rsidR="005A6DF4" w:rsidRDefault="005A6DF4" w:rsidP="0000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rculanum">
    <w:panose1 w:val="02000505000000020004"/>
    <w:charset w:val="00"/>
    <w:family w:val="auto"/>
    <w:pitch w:val="variable"/>
    <w:sig w:usb0="80000067"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4F959" w14:textId="77777777" w:rsidR="005A6DF4" w:rsidRDefault="005A6DF4" w:rsidP="00007426">
      <w:r>
        <w:separator/>
      </w:r>
    </w:p>
  </w:footnote>
  <w:footnote w:type="continuationSeparator" w:id="0">
    <w:p w14:paraId="7C9A3002" w14:textId="77777777" w:rsidR="005A6DF4" w:rsidRDefault="005A6DF4" w:rsidP="00007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9973211"/>
      <w:docPartObj>
        <w:docPartGallery w:val="Page Numbers (Top of Page)"/>
        <w:docPartUnique/>
      </w:docPartObj>
    </w:sdtPr>
    <w:sdtEndPr>
      <w:rPr>
        <w:rStyle w:val="PageNumber"/>
      </w:rPr>
    </w:sdtEndPr>
    <w:sdtContent>
      <w:p w14:paraId="2663121C" w14:textId="2D78CA01" w:rsidR="00007426" w:rsidRDefault="00007426" w:rsidP="0000742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6B4C82" w14:textId="77777777" w:rsidR="00007426" w:rsidRDefault="00007426" w:rsidP="000074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9609941"/>
      <w:docPartObj>
        <w:docPartGallery w:val="Page Numbers (Top of Page)"/>
        <w:docPartUnique/>
      </w:docPartObj>
    </w:sdtPr>
    <w:sdtEndPr>
      <w:rPr>
        <w:rStyle w:val="PageNumber"/>
      </w:rPr>
    </w:sdtEndPr>
    <w:sdtContent>
      <w:p w14:paraId="48ABAC8F" w14:textId="35C0A02D" w:rsidR="00007426" w:rsidRDefault="00007426" w:rsidP="0000742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p w14:paraId="3BF8F394" w14:textId="0395BB22" w:rsidR="00007426" w:rsidRDefault="00007426" w:rsidP="00007426">
    <w:pPr>
      <w:pStyle w:val="Header"/>
      <w:ind w:right="360"/>
    </w:pPr>
    <w:r>
      <w:t>Sacred Texts Class, West End Assembly of God</w:t>
    </w:r>
  </w:p>
  <w:p w14:paraId="2238AC25" w14:textId="2296A826" w:rsidR="00007426" w:rsidRDefault="00007426">
    <w:pPr>
      <w:pStyle w:val="Header"/>
    </w:pPr>
    <w:r>
      <w:rPr>
        <w:rFonts w:ascii="Calibri" w:hAnsi="Calibri" w:cs="Calibri"/>
      </w:rPr>
      <w:t>©</w:t>
    </w:r>
    <w:r>
      <w:t>Sue Schlesman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E90"/>
    <w:multiLevelType w:val="hybridMultilevel"/>
    <w:tmpl w:val="D236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B2D0D"/>
    <w:multiLevelType w:val="hybridMultilevel"/>
    <w:tmpl w:val="039A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975B0"/>
    <w:multiLevelType w:val="hybridMultilevel"/>
    <w:tmpl w:val="7842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90839"/>
    <w:multiLevelType w:val="multilevel"/>
    <w:tmpl w:val="21A8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B4EB0"/>
    <w:multiLevelType w:val="hybridMultilevel"/>
    <w:tmpl w:val="623E7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C1DCE"/>
    <w:multiLevelType w:val="hybridMultilevel"/>
    <w:tmpl w:val="1FCADA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111BA"/>
    <w:multiLevelType w:val="hybridMultilevel"/>
    <w:tmpl w:val="8516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D3B9B"/>
    <w:multiLevelType w:val="hybridMultilevel"/>
    <w:tmpl w:val="CCCE71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E1562"/>
    <w:multiLevelType w:val="hybridMultilevel"/>
    <w:tmpl w:val="E990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144D9"/>
    <w:multiLevelType w:val="hybridMultilevel"/>
    <w:tmpl w:val="C1067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A1A2B"/>
    <w:multiLevelType w:val="hybridMultilevel"/>
    <w:tmpl w:val="3CD4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71E81"/>
    <w:multiLevelType w:val="hybridMultilevel"/>
    <w:tmpl w:val="7EE0F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328CF"/>
    <w:multiLevelType w:val="hybridMultilevel"/>
    <w:tmpl w:val="A88A63E6"/>
    <w:lvl w:ilvl="0" w:tplc="5578776C">
      <w:start w:val="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57DFA"/>
    <w:multiLevelType w:val="hybridMultilevel"/>
    <w:tmpl w:val="64F8D536"/>
    <w:lvl w:ilvl="0" w:tplc="CA3CEEA4">
      <w:start w:val="26"/>
      <w:numFmt w:val="bullet"/>
      <w:lvlText w:val=""/>
      <w:lvlJc w:val="left"/>
      <w:pPr>
        <w:ind w:left="1800" w:hanging="360"/>
      </w:pPr>
      <w:rPr>
        <w:rFonts w:ascii="Symbol" w:eastAsiaTheme="minorHAnsi" w:hAnsi="Symbol"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35568"/>
    <w:multiLevelType w:val="hybridMultilevel"/>
    <w:tmpl w:val="7A7C7F02"/>
    <w:lvl w:ilvl="0" w:tplc="CA3CEEA4">
      <w:start w:val="26"/>
      <w:numFmt w:val="bullet"/>
      <w:lvlText w:val=""/>
      <w:lvlJc w:val="left"/>
      <w:pPr>
        <w:ind w:left="180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F4917"/>
    <w:multiLevelType w:val="hybridMultilevel"/>
    <w:tmpl w:val="9316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D53D7"/>
    <w:multiLevelType w:val="hybridMultilevel"/>
    <w:tmpl w:val="5248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07AE5"/>
    <w:multiLevelType w:val="hybridMultilevel"/>
    <w:tmpl w:val="6A2A4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8599F"/>
    <w:multiLevelType w:val="hybridMultilevel"/>
    <w:tmpl w:val="C02283FA"/>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5C102C38"/>
    <w:multiLevelType w:val="hybridMultilevel"/>
    <w:tmpl w:val="71D227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E3918"/>
    <w:multiLevelType w:val="hybridMultilevel"/>
    <w:tmpl w:val="77E2A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E24738"/>
    <w:multiLevelType w:val="hybridMultilevel"/>
    <w:tmpl w:val="34BC9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F02A5"/>
    <w:multiLevelType w:val="hybridMultilevel"/>
    <w:tmpl w:val="5002C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A3C68"/>
    <w:multiLevelType w:val="hybridMultilevel"/>
    <w:tmpl w:val="7D06D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F14285"/>
    <w:multiLevelType w:val="hybridMultilevel"/>
    <w:tmpl w:val="3500970A"/>
    <w:lvl w:ilvl="0" w:tplc="5578776C">
      <w:start w:val="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27A73"/>
    <w:multiLevelType w:val="hybridMultilevel"/>
    <w:tmpl w:val="E5520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65AB2"/>
    <w:multiLevelType w:val="hybridMultilevel"/>
    <w:tmpl w:val="6302B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53421"/>
    <w:multiLevelType w:val="hybridMultilevel"/>
    <w:tmpl w:val="0A40A50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5472442"/>
    <w:multiLevelType w:val="hybridMultilevel"/>
    <w:tmpl w:val="740C5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504A73"/>
    <w:multiLevelType w:val="hybridMultilevel"/>
    <w:tmpl w:val="5816DCEA"/>
    <w:lvl w:ilvl="0" w:tplc="DBA4C85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0" w15:restartNumberingAfterBreak="0">
    <w:nsid w:val="6EA50110"/>
    <w:multiLevelType w:val="hybridMultilevel"/>
    <w:tmpl w:val="64FEE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377D03"/>
    <w:multiLevelType w:val="hybridMultilevel"/>
    <w:tmpl w:val="087CF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A1BDB"/>
    <w:multiLevelType w:val="hybridMultilevel"/>
    <w:tmpl w:val="8618E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01395E"/>
    <w:multiLevelType w:val="hybridMultilevel"/>
    <w:tmpl w:val="A6EAD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E84D3F"/>
    <w:multiLevelType w:val="hybridMultilevel"/>
    <w:tmpl w:val="5308AA6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2"/>
  </w:num>
  <w:num w:numId="2">
    <w:abstractNumId w:val="10"/>
  </w:num>
  <w:num w:numId="3">
    <w:abstractNumId w:val="25"/>
  </w:num>
  <w:num w:numId="4">
    <w:abstractNumId w:val="17"/>
  </w:num>
  <w:num w:numId="5">
    <w:abstractNumId w:val="1"/>
  </w:num>
  <w:num w:numId="6">
    <w:abstractNumId w:val="6"/>
  </w:num>
  <w:num w:numId="7">
    <w:abstractNumId w:val="8"/>
  </w:num>
  <w:num w:numId="8">
    <w:abstractNumId w:val="26"/>
  </w:num>
  <w:num w:numId="9">
    <w:abstractNumId w:val="22"/>
  </w:num>
  <w:num w:numId="10">
    <w:abstractNumId w:val="31"/>
  </w:num>
  <w:num w:numId="11">
    <w:abstractNumId w:val="9"/>
  </w:num>
  <w:num w:numId="12">
    <w:abstractNumId w:val="28"/>
  </w:num>
  <w:num w:numId="13">
    <w:abstractNumId w:val="21"/>
  </w:num>
  <w:num w:numId="14">
    <w:abstractNumId w:val="32"/>
  </w:num>
  <w:num w:numId="15">
    <w:abstractNumId w:val="7"/>
  </w:num>
  <w:num w:numId="16">
    <w:abstractNumId w:val="3"/>
  </w:num>
  <w:num w:numId="17">
    <w:abstractNumId w:val="29"/>
  </w:num>
  <w:num w:numId="18">
    <w:abstractNumId w:val="34"/>
  </w:num>
  <w:num w:numId="19">
    <w:abstractNumId w:val="33"/>
  </w:num>
  <w:num w:numId="20">
    <w:abstractNumId w:val="23"/>
  </w:num>
  <w:num w:numId="21">
    <w:abstractNumId w:val="11"/>
  </w:num>
  <w:num w:numId="22">
    <w:abstractNumId w:val="30"/>
  </w:num>
  <w:num w:numId="23">
    <w:abstractNumId w:val="16"/>
  </w:num>
  <w:num w:numId="24">
    <w:abstractNumId w:val="20"/>
  </w:num>
  <w:num w:numId="25">
    <w:abstractNumId w:val="0"/>
  </w:num>
  <w:num w:numId="26">
    <w:abstractNumId w:val="15"/>
  </w:num>
  <w:num w:numId="27">
    <w:abstractNumId w:val="18"/>
  </w:num>
  <w:num w:numId="28">
    <w:abstractNumId w:val="24"/>
  </w:num>
  <w:num w:numId="29">
    <w:abstractNumId w:val="12"/>
  </w:num>
  <w:num w:numId="30">
    <w:abstractNumId w:val="27"/>
  </w:num>
  <w:num w:numId="31">
    <w:abstractNumId w:val="5"/>
  </w:num>
  <w:num w:numId="32">
    <w:abstractNumId w:val="4"/>
  </w:num>
  <w:num w:numId="33">
    <w:abstractNumId w:val="14"/>
  </w:num>
  <w:num w:numId="34">
    <w:abstractNumId w:val="1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62"/>
    <w:rsid w:val="00007426"/>
    <w:rsid w:val="00071A78"/>
    <w:rsid w:val="00091697"/>
    <w:rsid w:val="000A0C78"/>
    <w:rsid w:val="000C1577"/>
    <w:rsid w:val="0016338A"/>
    <w:rsid w:val="002F328E"/>
    <w:rsid w:val="00455022"/>
    <w:rsid w:val="004562A3"/>
    <w:rsid w:val="00460297"/>
    <w:rsid w:val="0057482B"/>
    <w:rsid w:val="00587879"/>
    <w:rsid w:val="005A6DF4"/>
    <w:rsid w:val="00641284"/>
    <w:rsid w:val="006B33F2"/>
    <w:rsid w:val="006F2C3C"/>
    <w:rsid w:val="007575E0"/>
    <w:rsid w:val="00762AF2"/>
    <w:rsid w:val="00821611"/>
    <w:rsid w:val="008B0C28"/>
    <w:rsid w:val="008C4365"/>
    <w:rsid w:val="00963202"/>
    <w:rsid w:val="00980DF8"/>
    <w:rsid w:val="00A50807"/>
    <w:rsid w:val="00BB6946"/>
    <w:rsid w:val="00C72B70"/>
    <w:rsid w:val="00D10CB7"/>
    <w:rsid w:val="00D62F07"/>
    <w:rsid w:val="00D82BEE"/>
    <w:rsid w:val="00F04462"/>
    <w:rsid w:val="00F41EA9"/>
    <w:rsid w:val="00FD5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E700D0"/>
  <w14:defaultImageDpi w14:val="32767"/>
  <w15:chartTrackingRefBased/>
  <w15:docId w15:val="{E7CA5990-37B3-DE4F-8EED-AC9ED23B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3F2"/>
    <w:pPr>
      <w:ind w:left="720"/>
      <w:contextualSpacing/>
    </w:pPr>
  </w:style>
  <w:style w:type="character" w:customStyle="1" w:styleId="apple-converted-space">
    <w:name w:val="apple-converted-space"/>
    <w:basedOn w:val="DefaultParagraphFont"/>
    <w:rsid w:val="006B33F2"/>
  </w:style>
  <w:style w:type="character" w:styleId="Hyperlink">
    <w:name w:val="Hyperlink"/>
    <w:basedOn w:val="DefaultParagraphFont"/>
    <w:uiPriority w:val="99"/>
    <w:unhideWhenUsed/>
    <w:rsid w:val="006B33F2"/>
    <w:rPr>
      <w:color w:val="0000FF"/>
      <w:u w:val="single"/>
    </w:rPr>
  </w:style>
  <w:style w:type="paragraph" w:styleId="NormalWeb">
    <w:name w:val="Normal (Web)"/>
    <w:basedOn w:val="Normal"/>
    <w:uiPriority w:val="99"/>
    <w:unhideWhenUsed/>
    <w:rsid w:val="006B33F2"/>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6B33F2"/>
  </w:style>
  <w:style w:type="character" w:customStyle="1" w:styleId="small-caps">
    <w:name w:val="small-caps"/>
    <w:basedOn w:val="DefaultParagraphFont"/>
    <w:rsid w:val="006B33F2"/>
  </w:style>
  <w:style w:type="character" w:customStyle="1" w:styleId="e24kjd">
    <w:name w:val="e24kjd"/>
    <w:basedOn w:val="DefaultParagraphFont"/>
    <w:rsid w:val="006B33F2"/>
  </w:style>
  <w:style w:type="paragraph" w:styleId="Header">
    <w:name w:val="header"/>
    <w:basedOn w:val="Normal"/>
    <w:link w:val="HeaderChar"/>
    <w:uiPriority w:val="99"/>
    <w:unhideWhenUsed/>
    <w:rsid w:val="00007426"/>
    <w:pPr>
      <w:tabs>
        <w:tab w:val="center" w:pos="4680"/>
        <w:tab w:val="right" w:pos="9360"/>
      </w:tabs>
    </w:pPr>
  </w:style>
  <w:style w:type="character" w:customStyle="1" w:styleId="HeaderChar">
    <w:name w:val="Header Char"/>
    <w:basedOn w:val="DefaultParagraphFont"/>
    <w:link w:val="Header"/>
    <w:uiPriority w:val="99"/>
    <w:rsid w:val="00007426"/>
  </w:style>
  <w:style w:type="paragraph" w:styleId="Footer">
    <w:name w:val="footer"/>
    <w:basedOn w:val="Normal"/>
    <w:link w:val="FooterChar"/>
    <w:uiPriority w:val="99"/>
    <w:unhideWhenUsed/>
    <w:rsid w:val="00007426"/>
    <w:pPr>
      <w:tabs>
        <w:tab w:val="center" w:pos="4680"/>
        <w:tab w:val="right" w:pos="9360"/>
      </w:tabs>
    </w:pPr>
  </w:style>
  <w:style w:type="character" w:customStyle="1" w:styleId="FooterChar">
    <w:name w:val="Footer Char"/>
    <w:basedOn w:val="DefaultParagraphFont"/>
    <w:link w:val="Footer"/>
    <w:uiPriority w:val="99"/>
    <w:rsid w:val="00007426"/>
  </w:style>
  <w:style w:type="character" w:styleId="PageNumber">
    <w:name w:val="page number"/>
    <w:basedOn w:val="DefaultParagraphFont"/>
    <w:uiPriority w:val="99"/>
    <w:semiHidden/>
    <w:unhideWhenUsed/>
    <w:rsid w:val="00007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0.jpg"/><Relationship Id="rId26" Type="http://schemas.openxmlformats.org/officeDocument/2006/relationships/hyperlink" Target="https://en.wikipedia.org/wiki/Ichthys" TargetMode="External"/><Relationship Id="rId39" Type="http://schemas.openxmlformats.org/officeDocument/2006/relationships/hyperlink" Target="https://en.wikipedia.org/wiki/Ichthys" TargetMode="External"/><Relationship Id="rId21" Type="http://schemas.openxmlformats.org/officeDocument/2006/relationships/hyperlink" Target="https://www.biblegateway.com" TargetMode="External"/><Relationship Id="rId34" Type="http://schemas.openxmlformats.org/officeDocument/2006/relationships/hyperlink" Target="https://en.wikipedia.org/wiki/Lunate_sigma" TargetMode="External"/><Relationship Id="rId42" Type="http://schemas.openxmlformats.org/officeDocument/2006/relationships/image" Target="media/image14.jpg"/><Relationship Id="rId47" Type="http://schemas.openxmlformats.org/officeDocument/2006/relationships/header" Target="head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riterscheatsheets.blogspot.com/2019/05/2019-may-world-building-religion-and.html" TargetMode="External"/><Relationship Id="rId29" Type="http://schemas.openxmlformats.org/officeDocument/2006/relationships/hyperlink" Target="https://en.wikipedia.org/wiki/Koine_Greek" TargetMode="External"/><Relationship Id="rId11" Type="http://schemas.openxmlformats.org/officeDocument/2006/relationships/image" Target="media/image5.jpeg"/><Relationship Id="rId24" Type="http://schemas.openxmlformats.org/officeDocument/2006/relationships/image" Target="media/image11.png"/><Relationship Id="rId32" Type="http://schemas.openxmlformats.org/officeDocument/2006/relationships/hyperlink" Target="https://en.wikipedia.org/wiki/Symbol" TargetMode="External"/><Relationship Id="rId37" Type="http://schemas.openxmlformats.org/officeDocument/2006/relationships/hyperlink" Target="https://en.wikipedia.org/wiki/Ichthys" TargetMode="External"/><Relationship Id="rId40" Type="http://schemas.openxmlformats.org/officeDocument/2006/relationships/image" Target="media/image12.jpeg"/><Relationship Id="rId45"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hyperlink" Target="https://www.openbible.info/topics/god_cannot_contradict_himself" TargetMode="External"/><Relationship Id="rId28" Type="http://schemas.openxmlformats.org/officeDocument/2006/relationships/hyperlink" Target="https://en.wiktionary.org/wiki/%E1%BC%B0%CF%87%CE%B8%CF%8D%CF%82" TargetMode="External"/><Relationship Id="rId36" Type="http://schemas.openxmlformats.org/officeDocument/2006/relationships/hyperlink" Target="https://en.wikipedia.org/wiki/Acrostic" TargetMode="External"/><Relationship Id="rId49"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theglobalist.com/religion-christianity-islam-hinduism-buddhism-judaism/" TargetMode="External"/><Relationship Id="rId31" Type="http://schemas.openxmlformats.org/officeDocument/2006/relationships/hyperlink" Target="https://en.wikipedia.org/wiki/Fish" TargetMode="External"/><Relationship Id="rId44"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worldreligionnews.com/religion-news/christianity/atheism-on-the-rise-this-year-at-harvard" TargetMode="External"/><Relationship Id="rId22" Type="http://schemas.openxmlformats.org/officeDocument/2006/relationships/hyperlink" Target="https://www.blueletterbible.org" TargetMode="External"/><Relationship Id="rId27" Type="http://schemas.openxmlformats.org/officeDocument/2006/relationships/hyperlink" Target="https://en.wikipedia.org/wiki/Koine_Greek" TargetMode="External"/><Relationship Id="rId30" Type="http://schemas.openxmlformats.org/officeDocument/2006/relationships/hyperlink" Target="https://en.wikipedia.org/wiki/Help:IPA/Greek" TargetMode="External"/><Relationship Id="rId35" Type="http://schemas.openxmlformats.org/officeDocument/2006/relationships/hyperlink" Target="https://en.wikipedia.org/wiki/Acronym" TargetMode="External"/><Relationship Id="rId43" Type="http://schemas.openxmlformats.org/officeDocument/2006/relationships/image" Target="media/image15.png"/><Relationship Id="rId48" Type="http://schemas.openxmlformats.org/officeDocument/2006/relationships/fontTable" Target="fontTable.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9.png"/><Relationship Id="rId25" Type="http://schemas.openxmlformats.org/officeDocument/2006/relationships/hyperlink" Target="https://en.wikipedia.org/wiki/Help:IPA/English" TargetMode="External"/><Relationship Id="rId33" Type="http://schemas.openxmlformats.org/officeDocument/2006/relationships/hyperlink" Target="https://en.wikipedia.org/wiki/Early_Christianity" TargetMode="External"/><Relationship Id="rId38" Type="http://schemas.openxmlformats.org/officeDocument/2006/relationships/hyperlink" Target="https://en.wikipedia.org/wiki/Koine_Greek_phonology" TargetMode="External"/><Relationship Id="rId46" Type="http://schemas.openxmlformats.org/officeDocument/2006/relationships/header" Target="header1.xml"/><Relationship Id="rId20" Type="http://schemas.openxmlformats.org/officeDocument/2006/relationships/hyperlink" Target="https://www.bibleinfo.com/en/questions/who-wrote-the-bible?fbclid=IwAR1I-zZk0-Oh4I1ZOoSzr0PtjhNMpuuerzOwoRQbCQL4g1pgX6YZzhrf2To" TargetMode="External"/><Relationship Id="rId41"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3760</Words>
  <Characters>21432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Schlesman</dc:creator>
  <cp:keywords/>
  <dc:description/>
  <cp:lastModifiedBy>Nikki Kelly</cp:lastModifiedBy>
  <cp:revision>2</cp:revision>
  <cp:lastPrinted>2020-07-08T14:59:00Z</cp:lastPrinted>
  <dcterms:created xsi:type="dcterms:W3CDTF">2020-07-22T19:18:00Z</dcterms:created>
  <dcterms:modified xsi:type="dcterms:W3CDTF">2020-07-22T19:18:00Z</dcterms:modified>
</cp:coreProperties>
</file>